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1A37DA" w14:textId="5570F1FA" w:rsidR="00CA1D60" w:rsidRDefault="00F3531C">
      <w:r>
        <w:rPr>
          <w:noProof/>
        </w:rPr>
        <w:drawing>
          <wp:inline distT="0" distB="0" distL="0" distR="0" wp14:anchorId="68FFDD5C" wp14:editId="3ADBEE96">
            <wp:extent cx="1927860" cy="1120140"/>
            <wp:effectExtent l="0" t="0" r="0" b="3810"/>
            <wp:docPr id="1143961668"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961668" name="Picture 1" descr="A logo with blue text&#10;&#10;Description automatically generated"/>
                    <pic:cNvPicPr/>
                  </pic:nvPicPr>
                  <pic:blipFill>
                    <a:blip r:embed="rId7"/>
                    <a:stretch>
                      <a:fillRect/>
                    </a:stretch>
                  </pic:blipFill>
                  <pic:spPr>
                    <a:xfrm>
                      <a:off x="0" y="0"/>
                      <a:ext cx="1928063" cy="1120258"/>
                    </a:xfrm>
                    <a:prstGeom prst="rect">
                      <a:avLst/>
                    </a:prstGeom>
                  </pic:spPr>
                </pic:pic>
              </a:graphicData>
            </a:graphic>
          </wp:inline>
        </w:drawing>
      </w:r>
    </w:p>
    <w:p w14:paraId="6E6746DA" w14:textId="7C1C9D69" w:rsidR="000F452A" w:rsidRPr="006D1B00" w:rsidRDefault="000F452A" w:rsidP="000F452A">
      <w:pPr>
        <w:rPr>
          <w:b/>
          <w:bCs/>
        </w:rPr>
      </w:pPr>
      <w:r>
        <w:rPr>
          <w:b/>
          <w:bCs/>
        </w:rPr>
        <w:t xml:space="preserve">Exemplar Advocacy </w:t>
      </w:r>
      <w:r w:rsidRPr="006D1B00">
        <w:rPr>
          <w:b/>
          <w:bCs/>
        </w:rPr>
        <w:t xml:space="preserve">Portfolio </w:t>
      </w:r>
      <w:r>
        <w:rPr>
          <w:b/>
          <w:bCs/>
        </w:rPr>
        <w:t>– Family Proceedings</w:t>
      </w:r>
    </w:p>
    <w:p w14:paraId="0B15FD74" w14:textId="77777777" w:rsidR="000F452A" w:rsidRDefault="000F452A" w:rsidP="000F452A"/>
    <w:p w14:paraId="65A9001D" w14:textId="77777777" w:rsidR="000F452A" w:rsidRDefault="000F452A" w:rsidP="000F452A">
      <w:r>
        <w:t>Applicants compiling a portfolio of 3 cases in which they have been involved which demonstrate their experience in advocacy in respect of Civil or Family Proceedings OR observation of advocacy in respect of Criminal Proceedings, may use this template for each case.</w:t>
      </w:r>
    </w:p>
    <w:p w14:paraId="1F76427C" w14:textId="77777777" w:rsidR="000F452A" w:rsidRDefault="000F452A" w:rsidP="000F452A"/>
    <w:p w14:paraId="16E162BF" w14:textId="77777777" w:rsidR="000F452A" w:rsidRDefault="000F452A" w:rsidP="000F452A">
      <w:r>
        <w:t>This exemplar has been produced to demonstrate the breadth and depth of information the External Advisers expect to see when they assess applicant’s portfolio</w:t>
      </w:r>
    </w:p>
    <w:p w14:paraId="3C09D618" w14:textId="60673401" w:rsidR="00F3531C" w:rsidRDefault="00F3531C">
      <w:r>
        <w:br w:type="page"/>
      </w:r>
    </w:p>
    <w:tbl>
      <w:tblPr>
        <w:tblStyle w:val="TableGrid"/>
        <w:tblW w:w="0" w:type="auto"/>
        <w:tblLook w:val="04A0" w:firstRow="1" w:lastRow="0" w:firstColumn="1" w:lastColumn="0" w:noHBand="0" w:noVBand="1"/>
      </w:tblPr>
      <w:tblGrid>
        <w:gridCol w:w="2830"/>
        <w:gridCol w:w="6186"/>
      </w:tblGrid>
      <w:tr w:rsidR="00F3531C" w14:paraId="25655CFB" w14:textId="77777777" w:rsidTr="0072316E">
        <w:tc>
          <w:tcPr>
            <w:tcW w:w="2830" w:type="dxa"/>
            <w:shd w:val="clear" w:color="auto" w:fill="95DCF7" w:themeFill="accent4" w:themeFillTint="66"/>
          </w:tcPr>
          <w:p w14:paraId="0C0B4720" w14:textId="77777777" w:rsidR="00F3531C" w:rsidRPr="006D1B00" w:rsidRDefault="00F3531C" w:rsidP="0072316E">
            <w:pPr>
              <w:rPr>
                <w:b/>
                <w:bCs/>
              </w:rPr>
            </w:pPr>
          </w:p>
          <w:p w14:paraId="27B44FCC" w14:textId="77777777" w:rsidR="00F3531C" w:rsidRPr="006D1B00" w:rsidRDefault="00F3531C" w:rsidP="0072316E">
            <w:pPr>
              <w:rPr>
                <w:b/>
                <w:bCs/>
              </w:rPr>
            </w:pPr>
            <w:r w:rsidRPr="006D1B00">
              <w:rPr>
                <w:b/>
                <w:bCs/>
              </w:rPr>
              <w:t>Applicant Name:</w:t>
            </w:r>
          </w:p>
        </w:tc>
        <w:tc>
          <w:tcPr>
            <w:tcW w:w="6186" w:type="dxa"/>
          </w:tcPr>
          <w:p w14:paraId="1BDC1E8F" w14:textId="77777777" w:rsidR="00F3531C" w:rsidRDefault="00F3531C" w:rsidP="0072316E"/>
          <w:p w14:paraId="4B660F4A" w14:textId="7635DCB0" w:rsidR="004567C8" w:rsidRDefault="004567C8" w:rsidP="0072316E">
            <w:r>
              <w:t>N/A</w:t>
            </w:r>
          </w:p>
        </w:tc>
      </w:tr>
      <w:tr w:rsidR="00F3531C" w14:paraId="4A4E7086" w14:textId="77777777" w:rsidTr="0072316E">
        <w:tc>
          <w:tcPr>
            <w:tcW w:w="2830" w:type="dxa"/>
            <w:shd w:val="clear" w:color="auto" w:fill="95DCF7" w:themeFill="accent4" w:themeFillTint="66"/>
          </w:tcPr>
          <w:p w14:paraId="3CACCD85" w14:textId="77777777" w:rsidR="00F3531C" w:rsidRPr="006D1B00" w:rsidRDefault="00F3531C" w:rsidP="0072316E">
            <w:pPr>
              <w:rPr>
                <w:b/>
                <w:bCs/>
              </w:rPr>
            </w:pPr>
          </w:p>
          <w:p w14:paraId="4C5533F8" w14:textId="77777777" w:rsidR="00F3531C" w:rsidRPr="006D1B00" w:rsidRDefault="00F3531C" w:rsidP="0072316E">
            <w:pPr>
              <w:rPr>
                <w:b/>
                <w:bCs/>
              </w:rPr>
            </w:pPr>
            <w:r w:rsidRPr="006D1B00">
              <w:rPr>
                <w:b/>
                <w:bCs/>
              </w:rPr>
              <w:t>Membership No:</w:t>
            </w:r>
          </w:p>
        </w:tc>
        <w:tc>
          <w:tcPr>
            <w:tcW w:w="6186" w:type="dxa"/>
          </w:tcPr>
          <w:p w14:paraId="06112CF4" w14:textId="77777777" w:rsidR="00F3531C" w:rsidRDefault="00F3531C" w:rsidP="0072316E"/>
          <w:p w14:paraId="7BB783F6" w14:textId="677753C1" w:rsidR="004567C8" w:rsidRDefault="004567C8" w:rsidP="0072316E">
            <w:r>
              <w:t>N/A</w:t>
            </w:r>
          </w:p>
        </w:tc>
      </w:tr>
      <w:tr w:rsidR="00F3531C" w14:paraId="03E71A2D" w14:textId="77777777" w:rsidTr="0072316E">
        <w:tc>
          <w:tcPr>
            <w:tcW w:w="2830" w:type="dxa"/>
            <w:shd w:val="clear" w:color="auto" w:fill="95DCF7" w:themeFill="accent4" w:themeFillTint="66"/>
          </w:tcPr>
          <w:p w14:paraId="3E3F9DC5" w14:textId="77777777" w:rsidR="00F3531C" w:rsidRPr="006D1B00" w:rsidRDefault="00F3531C" w:rsidP="0072316E">
            <w:pPr>
              <w:rPr>
                <w:b/>
                <w:bCs/>
              </w:rPr>
            </w:pPr>
          </w:p>
          <w:p w14:paraId="29946748" w14:textId="06E6157B" w:rsidR="00F3531C" w:rsidRPr="006D1B00" w:rsidRDefault="00F3531C" w:rsidP="0072316E">
            <w:pPr>
              <w:rPr>
                <w:b/>
                <w:bCs/>
              </w:rPr>
            </w:pPr>
            <w:r w:rsidRPr="006D1B00">
              <w:rPr>
                <w:b/>
                <w:bCs/>
              </w:rPr>
              <w:t>Date you were instructed in the case</w:t>
            </w:r>
            <w:r>
              <w:rPr>
                <w:b/>
                <w:bCs/>
              </w:rPr>
              <w:t xml:space="preserve"> or when the advocate you observed was instructed</w:t>
            </w:r>
            <w:r w:rsidRPr="006D1B00">
              <w:rPr>
                <w:b/>
                <w:bCs/>
              </w:rPr>
              <w:t>:</w:t>
            </w:r>
          </w:p>
        </w:tc>
        <w:tc>
          <w:tcPr>
            <w:tcW w:w="6186" w:type="dxa"/>
          </w:tcPr>
          <w:p w14:paraId="6ED25B77" w14:textId="77777777" w:rsidR="00F3531C" w:rsidRDefault="00F3531C" w:rsidP="0072316E"/>
          <w:p w14:paraId="3D4B1165" w14:textId="1AD54FE4" w:rsidR="004567C8" w:rsidRDefault="004567C8" w:rsidP="0072316E">
            <w:r>
              <w:t>N/A</w:t>
            </w:r>
          </w:p>
        </w:tc>
      </w:tr>
    </w:tbl>
    <w:p w14:paraId="53E3D297" w14:textId="77777777" w:rsidR="00F3531C" w:rsidRDefault="00F3531C" w:rsidP="00F3531C"/>
    <w:tbl>
      <w:tblPr>
        <w:tblStyle w:val="TableGrid"/>
        <w:tblW w:w="0" w:type="auto"/>
        <w:tblLook w:val="04A0" w:firstRow="1" w:lastRow="0" w:firstColumn="1" w:lastColumn="0" w:noHBand="0" w:noVBand="1"/>
      </w:tblPr>
      <w:tblGrid>
        <w:gridCol w:w="9016"/>
      </w:tblGrid>
      <w:tr w:rsidR="00F3531C" w:rsidRPr="006D1B00" w14:paraId="0569B43F" w14:textId="77777777" w:rsidTr="0072316E">
        <w:tc>
          <w:tcPr>
            <w:tcW w:w="9016" w:type="dxa"/>
            <w:shd w:val="clear" w:color="auto" w:fill="D9D9D9" w:themeFill="background1" w:themeFillShade="D9"/>
          </w:tcPr>
          <w:p w14:paraId="6612C511" w14:textId="77777777" w:rsidR="00F3531C" w:rsidRPr="006D1B00" w:rsidRDefault="00F3531C" w:rsidP="0072316E">
            <w:pPr>
              <w:rPr>
                <w:b/>
                <w:bCs/>
              </w:rPr>
            </w:pPr>
          </w:p>
          <w:p w14:paraId="791F11B0" w14:textId="77777777" w:rsidR="00F3531C" w:rsidRPr="006D1B00" w:rsidRDefault="00F3531C" w:rsidP="0072316E">
            <w:pPr>
              <w:rPr>
                <w:b/>
                <w:bCs/>
              </w:rPr>
            </w:pPr>
            <w:r w:rsidRPr="006D1B00">
              <w:rPr>
                <w:b/>
                <w:bCs/>
              </w:rPr>
              <w:t>Provide a concise description of the case, its progression and outcome</w:t>
            </w:r>
          </w:p>
          <w:p w14:paraId="37F67816" w14:textId="77777777" w:rsidR="00F3531C" w:rsidRPr="006D1B00" w:rsidRDefault="00F3531C" w:rsidP="0072316E">
            <w:pPr>
              <w:rPr>
                <w:b/>
                <w:bCs/>
              </w:rPr>
            </w:pPr>
          </w:p>
        </w:tc>
      </w:tr>
      <w:tr w:rsidR="00F3531C" w14:paraId="6A81AAFC" w14:textId="77777777" w:rsidTr="0072316E">
        <w:tc>
          <w:tcPr>
            <w:tcW w:w="9016" w:type="dxa"/>
          </w:tcPr>
          <w:p w14:paraId="4334769B" w14:textId="77777777" w:rsidR="00F3531C" w:rsidRDefault="00F3531C" w:rsidP="0072316E"/>
          <w:p w14:paraId="4EB6E81B" w14:textId="77372B58" w:rsidR="00F3531C" w:rsidRDefault="0029658D" w:rsidP="0072316E">
            <w:r>
              <w:t>I was instructed by the client (the Local Authority) to issue care proceedings in respect of three children.  The Local Authority sought the making of Interim Supervision Orders in respect of the children, whilst proposing that the children remain in the care of their mother, with continuation of a safety plan in place prohibiting the father from attending the family home.</w:t>
            </w:r>
          </w:p>
          <w:p w14:paraId="40C3BCF0" w14:textId="77777777" w:rsidR="0029658D" w:rsidRDefault="0029658D" w:rsidP="0072316E"/>
          <w:p w14:paraId="572E2B09" w14:textId="403C51C9" w:rsidR="0029658D" w:rsidRDefault="0029658D" w:rsidP="0072316E">
            <w:r>
              <w:t>There had been Local Authority involvement with the family following the birth of the first child.  The concerns were in regard to domestic abuse and violence between the parents, poor parental mental health and illicit substance misuse.</w:t>
            </w:r>
          </w:p>
          <w:p w14:paraId="409D1C46" w14:textId="77777777" w:rsidR="0029658D" w:rsidRDefault="0029658D" w:rsidP="0072316E"/>
          <w:p w14:paraId="08B90644" w14:textId="5B5EEC8B" w:rsidR="0029658D" w:rsidRDefault="0029658D" w:rsidP="0072316E">
            <w:r>
              <w:t>The precipitating event which placed the matter before the Court was the youngest girl (aged 2 months old) being dropped on the floor by her father whilst he was under the influence of illicit substances.  The child consequently suffered a significant head injury.</w:t>
            </w:r>
          </w:p>
          <w:p w14:paraId="5BE1B76E" w14:textId="77777777" w:rsidR="0029658D" w:rsidRDefault="0029658D" w:rsidP="0072316E"/>
          <w:p w14:paraId="232C3E79" w14:textId="461C4333" w:rsidR="0029658D" w:rsidRDefault="00C12ECD" w:rsidP="0072316E">
            <w:r>
              <w:t>At the initial hearing, I was instructed by the client to request drug-testing of both parents and the two elder children.  The client was concerned that notwithstanding the implementation of the safety plan, the mother was misusing drugs within the home and in the presence of the children.  The Court having heard submissions was satisfied that the drug-testing of the children was necessary alongside the parents.</w:t>
            </w:r>
          </w:p>
          <w:p w14:paraId="61449BB3" w14:textId="77777777" w:rsidR="00C12ECD" w:rsidRDefault="00C12ECD" w:rsidP="0072316E"/>
          <w:p w14:paraId="0A4918D6" w14:textId="79A507C6" w:rsidR="00C12ECD" w:rsidRDefault="00C12ECD" w:rsidP="0072316E">
            <w:r>
              <w:t>The mother at the initial earing invited the Court to relax the safety plan, which was in place in respect of the father, the mother sought for the father to attend the family home on an evening to assist her in putting the children to bed.  This was vehemently opposed by the client, and the Court having heard submissions from all parties rejected the mother’s submissions.</w:t>
            </w:r>
          </w:p>
          <w:p w14:paraId="60F1C3DC" w14:textId="77777777" w:rsidR="00C12ECD" w:rsidRDefault="00C12ECD" w:rsidP="0072316E"/>
          <w:p w14:paraId="5FBDB116" w14:textId="2471A362" w:rsidR="00C12ECD" w:rsidRDefault="00C12ECD" w:rsidP="0072316E">
            <w:r>
              <w:t>The drug-testing results in respect of the two older children were received on xxxxxxxx.  The results identified that the children had been exposed to cannabis during up to a preceding 6-month period, with the results indicating ingestion of cannabis by the children.  I was instructed to make an application to the Court seeking (a) the making of interim Care Orders (b) interim removal of all three children from their mother’s care and (c) placement of the children in foster care.</w:t>
            </w:r>
          </w:p>
          <w:p w14:paraId="27751E36" w14:textId="77777777" w:rsidR="00C12ECD" w:rsidRDefault="00C12ECD" w:rsidP="0072316E"/>
          <w:p w14:paraId="5E9DD793" w14:textId="43792334" w:rsidR="00C12ECD" w:rsidRDefault="00CA40F6" w:rsidP="0072316E">
            <w:r>
              <w:t xml:space="preserve">The making of interim Care Orders was not opposed by any party, the removal of the children from their mother’s care and placement in foster care was supported by the Children’s Guardian.  The mother opposed interim removal and from brief instructions having been obtained from the father, he too opposed interim removal.  The father sought listing of a </w:t>
            </w:r>
            <w:r>
              <w:lastRenderedPageBreak/>
              <w:t>contested hearing with statements being filed in advance.  The father disputed the urgent nature of the application.</w:t>
            </w:r>
          </w:p>
          <w:p w14:paraId="0838E381" w14:textId="77777777" w:rsidR="00CA40F6" w:rsidRDefault="00CA40F6" w:rsidP="0072316E"/>
          <w:p w14:paraId="0A89A31F" w14:textId="2C78904B" w:rsidR="00CA40F6" w:rsidRDefault="00CA40F6" w:rsidP="0072316E">
            <w:r>
              <w:t>The Court heard submissions regarding interim removal of the children from their mother’s care.  The mother was content for submissions to be made on her behalf rather than awaiting list of a further contested hearing.  The Court having heard submissions handed down an ex-tempore Judgement, which in summary confirmed that the Court was satisfied that the children’s physical safety required immediate interim removal from their mother’s care, and that they removal was a proportionate response to the risks having regard to the significant injury sustained by one of the children, following the father misusing cannabis, the expert report pertaining to the children identified that they had been exposed to cannabis during up to a preceding 6-month period, which indicated ingestion of cannabis by the children.  In addition, that the parents were not working collaboratively with the Local Authority which was making the interim Supervision Orders untenable, and the mother further requesting a relaxation of the safety plan over the Christmas period.</w:t>
            </w:r>
          </w:p>
          <w:p w14:paraId="5FCF6FB8" w14:textId="77777777" w:rsidR="00CA40F6" w:rsidRDefault="00CA40F6" w:rsidP="0072316E"/>
          <w:p w14:paraId="2B27D1CC" w14:textId="01C55833" w:rsidR="00CA40F6" w:rsidRDefault="00CA40F6" w:rsidP="0072316E">
            <w:r>
              <w:t>Following an ex-tempore Judgement being handed down, the solicitor for the father made an application for a stay which was subsequently refused by the Court.  Whilst the Court acknowledged that the father hadn’t been able to attend at today’s hearing, the Court was satisfied that this application required urgent consideration</w:t>
            </w:r>
            <w:r w:rsidR="00084B94">
              <w:t xml:space="preserve"> at very short notice, and in any event the father was not the primary carer for the children currently.   Whilst the Court expressed that his position was clearly important it was not the same as the mother’s for the purposes of today’s hearing.  The father has had the benefit of legal representation, and the Court was satisfied that his solicitor was able to make valid representations on his behalf.  The Court was not satisfied that this application could be dealt with later in the week notwithstanding the representations made on behalf of the father and the Court was satisfied that it was still the right order for the children.</w:t>
            </w:r>
          </w:p>
          <w:p w14:paraId="33A790D5" w14:textId="77777777" w:rsidR="00084B94" w:rsidRDefault="00084B94" w:rsidP="0072316E"/>
          <w:p w14:paraId="52D86227" w14:textId="6171D4DB" w:rsidR="00084B94" w:rsidRDefault="00084B94" w:rsidP="0072316E">
            <w:r>
              <w:t>Following conclusion of the hearing, the solicitor on behalf of the father made an application for a stay to the Court of Appeal.  The application was subsequently refused (</w:t>
            </w:r>
            <w:r w:rsidR="003D6C91">
              <w:t>xxxxxxxx</w:t>
            </w:r>
            <w:r>
              <w:t>) on the evening of (xxxxxxxx).</w:t>
            </w:r>
          </w:p>
          <w:p w14:paraId="7EB1795D" w14:textId="77777777" w:rsidR="00084B94" w:rsidRDefault="00084B94" w:rsidP="0072316E"/>
          <w:p w14:paraId="3A7E8B85" w14:textId="068A8E03" w:rsidR="00084B94" w:rsidRDefault="00084B94" w:rsidP="0072316E">
            <w:r>
              <w:t>Following the removal of the children, the parents refused to engage with the Local Authority for the purpose of further assessment.  An application was made by the parents to be assessed by an Independent Social Worker; the client was neutral in respect of this application on the basis that any associated costs for the expert instruction were shared.  Whilst the Local Authority were willing and able to complete assessments, it was established that neither parent would engage which could provide detrimental for long-term care-planning in respect of the children.  The parents were willing to engage with an Independent Social Work and as such the Court was satisfied that the expert instruction was necessary, to ensure that an assessment of the parents was available to the Court, to enable the Court to resolve the proceedings justly and to ensure a ‘fair trial’.</w:t>
            </w:r>
          </w:p>
          <w:p w14:paraId="436BE9FE" w14:textId="77777777" w:rsidR="00084B94" w:rsidRDefault="00084B94" w:rsidP="0072316E"/>
          <w:p w14:paraId="7D69F8F0" w14:textId="06CE86E3" w:rsidR="00084B94" w:rsidRDefault="00084B94" w:rsidP="0072316E">
            <w:r>
              <w:t>During the period of further assessment, the Local Authority positively assessed the paternal grandparents of the children, and the children moved (by agreement) to their care under the auspices of the interim Care Orders.</w:t>
            </w:r>
          </w:p>
          <w:p w14:paraId="3776A88F" w14:textId="77777777" w:rsidR="00084B94" w:rsidRDefault="00084B94" w:rsidP="0072316E"/>
          <w:p w14:paraId="0780D66B" w14:textId="46BB3BB6" w:rsidR="00084B94" w:rsidRDefault="00084B94" w:rsidP="0072316E">
            <w:r>
              <w:t>The Independent Social Worker completed negative assessment of parents as joint and/or sole carers for the children.  The Independent Social Worker felt that neither parent was able to work effectively with professionals and that both parents lacked insight as to the concerns of the Local Authority in respect of the children.</w:t>
            </w:r>
          </w:p>
          <w:p w14:paraId="53D4CB90" w14:textId="4D26C05A" w:rsidR="00084B94" w:rsidRDefault="003C1E09" w:rsidP="0072316E">
            <w:r>
              <w:lastRenderedPageBreak/>
              <w:t>The parents were reporting that they had ended their relationship with each other, and the mother was reporting that she had abstained from cannabis misuse, which was subsequently confirmed by way of expert drug-testing results.  The father disengaged from the proceedings but confirmed that he was still smoking cannabis, and he reported he was living in his car.</w:t>
            </w:r>
          </w:p>
          <w:p w14:paraId="4C2D513C" w14:textId="77777777" w:rsidR="003C1E09" w:rsidRDefault="003C1E09" w:rsidP="0072316E"/>
          <w:p w14:paraId="6268BE02" w14:textId="0F91F2E6" w:rsidR="003C1E09" w:rsidRDefault="003C1E09" w:rsidP="0072316E">
            <w:r>
              <w:t>At the final hearing on (xxxxxxxx) the Local Authority supported by the Guardian recommended that Special Guardianship Orders be made in favour of the paternal grandparents in respect of the children.  The Court heard oral evidence from the Independent Social Work, the Team Manager (the social worker was unwell), the mother, and the children’s Guardian.  The mother sought the return of the children to her care, a position which the father supported.</w:t>
            </w:r>
          </w:p>
          <w:p w14:paraId="062F1EEA" w14:textId="77777777" w:rsidR="003C1E09" w:rsidRDefault="003C1E09" w:rsidP="0072316E"/>
          <w:p w14:paraId="17F87142" w14:textId="57E25AD8" w:rsidR="003C1E09" w:rsidRDefault="003C1E09" w:rsidP="0072316E">
            <w:r>
              <w:t>The Court having heard the oral evidence in this matter expressed a clear view that further information was required regarding further assessment of the mother hereinafter, and whether such assessment could be undertaken of the mother within proceeding by way of an adjournment or whether the proceedings could today be finalised with Care Orders being made in respect of the children, and ongoing assessment of the mother being facilitated by the Local Authority hereinafter.  The Court expressed a view, having heard the evidence, that the most recent assessment of the mother concluded in (xxxxxxxx) and an addendum assessment was required.  The Court was informed that the parents had separated in (xxxxxxxx) and the mother (following removal of the children) had abstained from cannabis misuse.  The Local Authority subsequently confirmed after such indication by the Court that it would not actively oppose an adjournment of the proceedings for a period of 3 months to enable the allocated social worker, to undertake an addendum assessment of the mother.  This was supported by all parties and a revised timetable for the proceedings was agreed.</w:t>
            </w:r>
          </w:p>
          <w:p w14:paraId="73E10BCA" w14:textId="77777777" w:rsidR="003C1E09" w:rsidRDefault="003C1E09" w:rsidP="0072316E"/>
          <w:p w14:paraId="3CE41510" w14:textId="1817443F" w:rsidR="003C1E09" w:rsidRDefault="003C1E09" w:rsidP="0072316E">
            <w:r>
              <w:t>Following the final hearing, I was instructed to make a further application back to Court (xxxxxxxx) or urgent directions.  The paternal grandfather had unexpectedly passed away on (xxxxxxxx)</w:t>
            </w:r>
            <w:r w:rsidR="00C65DD7">
              <w:t xml:space="preserve"> thus leaving the paternal grandmother as sole carer for the children.  Furthermore, the Local Authority were informed on (xxxxxxxx) by the paternal aunt, that the parents were in a relationship and living together.  The paternal aunt confirmed that she became aware of such information on (xxxxxxxx) following the unexpected death of her brother.  The paternal aunt provide screenshots of Facebook messages between her and the father, to the allocated social worker, which confirmed therein the status of the parent’s relationship, details of when the reconciliation took place and the current living arrangements.  The messages went on to confirm that neither social services nor the Court were aware of this, and they have done things separately to keep up the pretence that they have remained separated.  I was instructed by the client to retain the extension of proceedings to enable an updated special guardianship assessment to be undertaken of the paternal grandmother (as a sole carer) for the children.  I was instructed further that in view of the information which had been provided by the paternal family member together with the content of the Facebook messages communications, the Local Authority no longer supported further assessment of the mother as sole carer for the children, as such, I was instructed to invite the Court to conclude that the mother could now be ruled out as carer for the children, in advance of the final hearing on (xxxxxxxx).</w:t>
            </w:r>
          </w:p>
          <w:p w14:paraId="12183561" w14:textId="77777777" w:rsidR="00C65DD7" w:rsidRDefault="00C65DD7" w:rsidP="0072316E"/>
          <w:p w14:paraId="1E3185FE" w14:textId="3DCB228F" w:rsidR="00C65DD7" w:rsidRDefault="00C65DD7" w:rsidP="0072316E">
            <w:r>
              <w:t>The Court heard submissions regarding the above was satisfied that further assessment of the mother hereinafter be suspended by the Local Authority, pending determination by the Court on (xxxxxxxx) the alleged concealed reconciliation between the parents.  The Court was satisfied that such suspension would not prejudice the mother’s position at the hearing on 25 (xxxxxxxx) or thereafter.</w:t>
            </w:r>
            <w:r w:rsidR="005C31E6">
              <w:t xml:space="preserve">  The Court was satisfied that further oral evidence would be required </w:t>
            </w:r>
            <w:r w:rsidR="005C31E6">
              <w:lastRenderedPageBreak/>
              <w:t>in this matter and is necessary and proportionate in advance of the adjourned final hearing listed on (xxxxxxxx).  The Court was satisfied that further interim evidence was required, notwithstanding the final hearing being part-heard, to ascertain whether the further assessment of the mother was to continue, and/or whether a special guardianship assessment was required to be commenced in respect of the paternal aunt.  To avoid any associated delay, the Court directed that the special guardianship assessment of the paternal aunt and her partner be commenced.</w:t>
            </w:r>
          </w:p>
          <w:p w14:paraId="65F4A8BF" w14:textId="77777777" w:rsidR="005C31E6" w:rsidRDefault="005C31E6" w:rsidP="0072316E"/>
          <w:p w14:paraId="273F141B" w14:textId="55135FDC" w:rsidR="005C31E6" w:rsidRDefault="005C31E6" w:rsidP="0072316E">
            <w:r>
              <w:t>I was instructed to make a further application back to (xxxxxxxx) seeking interim removal of the children from the paternal grandmother’s care.  This was a reluctant application having regard to the grandmother’s mental health following the death of her husband.  The application was nevertheless made in the context that she was struggling to care for all three children (the children not being collected from school and nursery, and the children presenting as unkempt), furthermore, the paternal grandmother was unwilling to make the children available for contact with the paternal aunt (which was crucial regarding her support in assisting the grandmother to care for the children and for the progression of the special guardianship assessment), there were also concerns that the paternal grandmother was allowing the children to spend time with their parent within her home.</w:t>
            </w:r>
          </w:p>
          <w:p w14:paraId="417596CA" w14:textId="77777777" w:rsidR="005C31E6" w:rsidRDefault="005C31E6" w:rsidP="0072316E"/>
          <w:p w14:paraId="7EA12E6E" w14:textId="68CBAD03" w:rsidR="005C31E6" w:rsidRDefault="005C31E6" w:rsidP="0072316E">
            <w:r>
              <w:t>The Court heard submissions from all parties, following such submissions the paternal grandmother informed her solicitor that she would now agree to regular contact taking place between the children and the paternal aunt to inform the special guardianship assessment which is being undertaken by the Local Authority.  She also confirmed she would engage with the Local Authority and comply with a safety plan.  As such, the Court was not satisfied that immediate separation of the children from their paternal grandmother was required.</w:t>
            </w:r>
            <w:r w:rsidR="00ED5A6A">
              <w:t xml:space="preserve">  The Court did direct the Local Authority to file and serve a safety plan regarding the arrangements in respect of the children hereinafter, with the safety plan being annexed to the Court order.</w:t>
            </w:r>
          </w:p>
          <w:p w14:paraId="231EBF8E" w14:textId="77777777" w:rsidR="00ED5A6A" w:rsidRDefault="00ED5A6A" w:rsidP="0072316E"/>
          <w:p w14:paraId="4CE3CE8A" w14:textId="4D3ACEE9" w:rsidR="00ED5A6A" w:rsidRDefault="00ED5A6A" w:rsidP="0072316E">
            <w:r>
              <w:t xml:space="preserve">At the contested hearing on (xxxxxxxx) the Court heard evidence form the paternal aunt, the social worker, the mother, the father and the Children’s Guardian.  The Court was further assisted by updated drug-testing of the mother which confirmed that her cannabis misuse had commenced again at the beginning of September 2022.  Following oral evidence and submissions, the Court handed down a Judgment.  In summary, the Court was satisfied that the messages which were provided </w:t>
            </w:r>
            <w:r w:rsidR="00BA6BD8">
              <w:t xml:space="preserve">by the paternal aunt (between her and the father) were a true picture of the parent’s relationship and that the mother had been dishonest with the Court (at the previous final hearing, whilst under Oath) and that cannabis misuse was again an ongoing concern.  </w:t>
            </w:r>
            <w:r w:rsidR="00914ED5">
              <w:t>The Court concluded that whatever positive changes that the mother wrought since spring this year were flimsy and spurious.  Further, they indicate that she is not currently able to work openly and honestly with the Authority, and neither is the father.  To continue to assess the mother as a long-term carer for the children would indeed, knowing what the Court now knows, be a wrongful reliance on ‘something turning up’.  Any further assessment of her would not be work that is ‘necessary to assist the court to resolve the proceedings justly’.</w:t>
            </w:r>
          </w:p>
          <w:p w14:paraId="515A9E26" w14:textId="77777777" w:rsidR="00914ED5" w:rsidRDefault="00914ED5" w:rsidP="0072316E"/>
          <w:p w14:paraId="45946F61" w14:textId="3AB2D166" w:rsidR="00F3531C" w:rsidRDefault="00914ED5" w:rsidP="00914ED5">
            <w:r>
              <w:t>At the final hearing on (xxxxxxxx) the Local Authority presented a final care plan to the Court recommending that Special Guardianship Orders be made in favour of the paternal aunt.  This was opposed by the parent’s and paternal grandmother but supported by the Children’s Guardian.  The Court heard submissions from all parties and endorsed the Local Authority final care plans for the children.</w:t>
            </w:r>
          </w:p>
        </w:tc>
      </w:tr>
    </w:tbl>
    <w:p w14:paraId="7242E9AB" w14:textId="33A2D300" w:rsidR="00D73BF3" w:rsidRDefault="00D73BF3"/>
    <w:p w14:paraId="088574EE" w14:textId="77777777" w:rsidR="00D73BF3" w:rsidRDefault="00D73BF3">
      <w:r>
        <w:br w:type="page"/>
      </w:r>
    </w:p>
    <w:p w14:paraId="6977CA90"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70112542" w14:textId="77777777" w:rsidTr="0072316E">
        <w:tc>
          <w:tcPr>
            <w:tcW w:w="9016" w:type="dxa"/>
            <w:shd w:val="clear" w:color="auto" w:fill="D9D9D9" w:themeFill="background1" w:themeFillShade="D9"/>
          </w:tcPr>
          <w:p w14:paraId="5A8B7016" w14:textId="77777777" w:rsidR="00F3531C" w:rsidRPr="006D1B00" w:rsidRDefault="00F3531C" w:rsidP="0072316E">
            <w:pPr>
              <w:rPr>
                <w:b/>
                <w:bCs/>
              </w:rPr>
            </w:pPr>
          </w:p>
          <w:p w14:paraId="3257E57E" w14:textId="404A423B" w:rsidR="00F3531C" w:rsidRPr="006D1B00" w:rsidRDefault="00F3531C" w:rsidP="0072316E">
            <w:pPr>
              <w:rPr>
                <w:b/>
                <w:bCs/>
              </w:rPr>
            </w:pPr>
            <w:r>
              <w:rPr>
                <w:b/>
                <w:bCs/>
              </w:rPr>
              <w:t>Summarise the nature of the advocacy that you undertook/observed in the case.  Your answer should include any negotiation or arbitration meetings that you were involved in/observed</w:t>
            </w:r>
          </w:p>
          <w:p w14:paraId="710BE305" w14:textId="77777777" w:rsidR="00F3531C" w:rsidRPr="006D1B00" w:rsidRDefault="00F3531C" w:rsidP="0072316E">
            <w:pPr>
              <w:rPr>
                <w:b/>
                <w:bCs/>
              </w:rPr>
            </w:pPr>
          </w:p>
        </w:tc>
      </w:tr>
      <w:tr w:rsidR="00F3531C" w14:paraId="01677786" w14:textId="77777777" w:rsidTr="0072316E">
        <w:tc>
          <w:tcPr>
            <w:tcW w:w="9016" w:type="dxa"/>
          </w:tcPr>
          <w:p w14:paraId="5CCF4B49" w14:textId="77777777" w:rsidR="00F3531C" w:rsidRDefault="00F3531C" w:rsidP="0072316E"/>
          <w:p w14:paraId="17882888" w14:textId="73412F87" w:rsidR="00F3531C" w:rsidRDefault="00D73BF3" w:rsidP="0072316E">
            <w:r>
              <w:t>This was a substantive set of care proceedings which required advocacy (both written and oral) in several contested hearings.</w:t>
            </w:r>
          </w:p>
          <w:p w14:paraId="11AC5127" w14:textId="77777777" w:rsidR="00D73BF3" w:rsidRDefault="00D73BF3" w:rsidP="0072316E"/>
          <w:p w14:paraId="3C5F984A" w14:textId="0FD3FB43" w:rsidR="00D73BF3" w:rsidRDefault="00D73BF3" w:rsidP="0072316E">
            <w:r>
              <w:t>Pre-hearing discussions took place in advance of each hearing, which included attempted negotiation between the parties to reach agreement, where possible.  The parents were hostile to professional involvement and as such were reluctant to provide instructions to their solicitor which could assist in reaching a compromise in respect of matters.</w:t>
            </w:r>
          </w:p>
          <w:p w14:paraId="08F354CB" w14:textId="77777777" w:rsidR="00D73BF3" w:rsidRDefault="00D73BF3" w:rsidP="0072316E"/>
          <w:p w14:paraId="3AE5D6CC" w14:textId="550DC0C9" w:rsidR="00D73BF3" w:rsidRDefault="00D73BF3" w:rsidP="0072316E">
            <w:r>
              <w:t xml:space="preserve">At the initial hearing, whilst the initial orders and directions were agreed, the mother instructed her solicitor to request that the safety plan in respect of the father be relaxed.  Negotiations were attempted, in the sense that the client instructed me that the safety plan would be reviewed by the Local Authority as the assessments were ongoing and that this could be recorded on the order.  Notwithstanding this, the mother (supported by the father) requested that the Court consider relaxation of the safety plan at the initial hearing.  This required oral submissions being made on behalf of the client, articulating why the client felt that this was not in the best interests of the children and directing the Court to the </w:t>
            </w:r>
            <w:r w:rsidR="00135ADB">
              <w:t>evidence which supported the position and submissions which were being made.</w:t>
            </w:r>
          </w:p>
          <w:p w14:paraId="088A6895" w14:textId="77777777" w:rsidR="00135ADB" w:rsidRDefault="00135ADB" w:rsidP="0072316E"/>
          <w:p w14:paraId="5D87AA4B" w14:textId="2B57851F" w:rsidR="00F3531C" w:rsidRDefault="00135ADB" w:rsidP="0072316E">
            <w:r>
              <w:t>At the urgent removal hearing, the Court heard oral submissions from all parties.  The father had instructed his solicitor to seek listing a fully contested hearing, allowing time for statements to be filed and for him to give oral evidence.  This was not supported by any other party; the client was significantly concerned for the immediate physical safety of the children within their mother’s care as they were ingesting cannabis within her care.  This followed the youngest child having suffered a significant head injury which had been directly attributable to the parent’s cannabis misuse.</w:t>
            </w:r>
          </w:p>
          <w:p w14:paraId="3C8330CF" w14:textId="77777777" w:rsidR="00FA1264" w:rsidRDefault="00FA1264" w:rsidP="0072316E"/>
          <w:p w14:paraId="2A32C830" w14:textId="675C4D26" w:rsidR="00FA1264" w:rsidRDefault="00FA1264" w:rsidP="0072316E">
            <w:r>
              <w:t>At the final hearing on (xxxxxxxx) the final threshold and welfare findings which were pleaded and sought by the Local Authority in respect of the parents were able to be negotiated and were agreed prior to the hearing commencing.  This resulted in this aspect of the case not requiring challenge or oral evidence.</w:t>
            </w:r>
          </w:p>
          <w:p w14:paraId="74DA9150" w14:textId="77777777" w:rsidR="00FA1264" w:rsidRDefault="00FA1264" w:rsidP="0072316E"/>
          <w:p w14:paraId="71AFE37C" w14:textId="5C571F1E" w:rsidR="00FA1264" w:rsidRDefault="00FA1264" w:rsidP="0072316E">
            <w:r>
              <w:t>The court heard oral evidence on (xxxxxxxx) from the Independent Social Worker, Team Manager (as the social worker was unwell), the mother and the Children’s Guardian.  This included Examination in Chief, Cross-Examination, and Re-examination of those witnesses.  The Court having heard the oral evidence from the witnesses, gave an indication that it considered further updated assessment of the mother was necessary.  There was an agreed way forward (following negotiation) that the client would not oppose the adjournment for further assessment of the mother, if the mother was willing to engage with the social worker to enable the assessment to be completed by the Local Authority.</w:t>
            </w:r>
          </w:p>
          <w:p w14:paraId="7AEC83FF" w14:textId="77777777" w:rsidR="00FA1264" w:rsidRDefault="00FA1264" w:rsidP="0072316E"/>
          <w:p w14:paraId="72529894" w14:textId="5CB3EF9C" w:rsidR="00FA1264" w:rsidRDefault="00FA1264" w:rsidP="0072316E">
            <w:r>
              <w:t xml:space="preserve">The matter came back to the Court on (xxxxxxxx).  The Court heard oral submissions at this hearing regarding the continuance of the updating assessment which had been directed in respect of the mother.  The Court in readiness for this hearing was assisted by written submission on behalf of the client which I had prepared detailing the relevant case law.  The </w:t>
            </w:r>
            <w:r>
              <w:lastRenderedPageBreak/>
              <w:t>Court having heard submissions, concluded that listing of an interim hearing requiring oral evidence would be necessary in advance of the final hearing.  It was confirmed at the hearing that the case law which had been relied on by the Local Authority was the correct law and agreed by all parties.</w:t>
            </w:r>
          </w:p>
          <w:p w14:paraId="4E67B52B" w14:textId="77777777" w:rsidR="00FA1264" w:rsidRDefault="00FA1264" w:rsidP="0072316E"/>
          <w:p w14:paraId="7A9E4D89" w14:textId="7D7F58F5" w:rsidR="00FA1264" w:rsidRDefault="00FA1264" w:rsidP="0072316E">
            <w:r>
              <w:t xml:space="preserve">The Court heard oral submissions on (xxxxxxxx) </w:t>
            </w:r>
            <w:r w:rsidR="00495BC7">
              <w:t>in respect of interim removal of the children from the case of their paternal grandmother.  The Court was assisted by written submission by way of a position statement on behalf of the client which confirmed therein the legal test regarding interim removal and the relevant case law.  A negotiation was achieved at this hearing, the Court conversed directly with the paternal grandmother at which she confirmed that would now be willing to work with the Local Authority, the application for removal was not pursued by the client, on the bases that the paternal grandmother was willing to work with the Local Authority for the benefit of the children.</w:t>
            </w:r>
          </w:p>
          <w:p w14:paraId="0FC432B7" w14:textId="77777777" w:rsidR="00495BC7" w:rsidRDefault="00495BC7" w:rsidP="0072316E"/>
          <w:p w14:paraId="756DEC82" w14:textId="1896DF90" w:rsidR="00495BC7" w:rsidRDefault="00495BC7" w:rsidP="0072316E">
            <w:r>
              <w:t>The Court heard oral evidence again on (xxxxxxxx) from the paternal aunt, social worker, the mother and the father which included Evidence in Chief, Cross-Examination and Re-examination of those witnesses.  The Court hard oral submissions from each party following the oral evidence.</w:t>
            </w:r>
          </w:p>
          <w:p w14:paraId="1ECB1E5C" w14:textId="77777777" w:rsidR="00495BC7" w:rsidRDefault="00495BC7" w:rsidP="0072316E"/>
          <w:p w14:paraId="01C1C321" w14:textId="4683793E" w:rsidR="00F3531C" w:rsidRDefault="00495BC7" w:rsidP="00495BC7">
            <w:r>
              <w:t>At the final hearing, there was negotiation in respect of the proposed long-term contact arrangements which became agreed.  The argument remained however as to whether Special Guardianship Orders should be made in favour of the Paternal Grandmother or the Paternal Aunt in respect of the children.  The Court heard oral submissions on behalf of each party.</w:t>
            </w:r>
          </w:p>
        </w:tc>
      </w:tr>
    </w:tbl>
    <w:p w14:paraId="34527626"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75784B17" w14:textId="77777777" w:rsidTr="0072316E">
        <w:tc>
          <w:tcPr>
            <w:tcW w:w="9016" w:type="dxa"/>
            <w:shd w:val="clear" w:color="auto" w:fill="D9D9D9" w:themeFill="background1" w:themeFillShade="D9"/>
          </w:tcPr>
          <w:p w14:paraId="5BD0ACB7" w14:textId="77777777" w:rsidR="00F3531C" w:rsidRPr="006D1B00" w:rsidRDefault="00F3531C" w:rsidP="0072316E">
            <w:pPr>
              <w:rPr>
                <w:b/>
                <w:bCs/>
              </w:rPr>
            </w:pPr>
          </w:p>
          <w:p w14:paraId="6F7EBCFF" w14:textId="588D21E4" w:rsidR="00F3531C" w:rsidRPr="006D1B00" w:rsidRDefault="00F3531C" w:rsidP="0072316E">
            <w:pPr>
              <w:rPr>
                <w:b/>
                <w:bCs/>
              </w:rPr>
            </w:pPr>
            <w:r>
              <w:rPr>
                <w:b/>
                <w:bCs/>
              </w:rPr>
              <w:t>Indicate what Court(s) the hearing took place in and whether the case was contested</w:t>
            </w:r>
          </w:p>
          <w:p w14:paraId="6C257EA4" w14:textId="77777777" w:rsidR="00F3531C" w:rsidRPr="006D1B00" w:rsidRDefault="00F3531C" w:rsidP="0072316E">
            <w:pPr>
              <w:rPr>
                <w:b/>
                <w:bCs/>
              </w:rPr>
            </w:pPr>
          </w:p>
        </w:tc>
      </w:tr>
      <w:tr w:rsidR="00F3531C" w14:paraId="2C80A895" w14:textId="77777777" w:rsidTr="0072316E">
        <w:tc>
          <w:tcPr>
            <w:tcW w:w="9016" w:type="dxa"/>
          </w:tcPr>
          <w:p w14:paraId="22E5B8C1" w14:textId="77777777" w:rsidR="00F3531C" w:rsidRDefault="00F3531C" w:rsidP="0072316E"/>
          <w:p w14:paraId="61ED8047" w14:textId="26C29A8F" w:rsidR="00F3531C" w:rsidRDefault="00495BC7" w:rsidP="0072316E">
            <w:r>
              <w:t>(xxxxxxxx) – Initial Case Management Hearing.  The initial care plans for the children and timetable for the case were agreed but the mother (supported by the father) requested that the safety plan which was in place prohibiting the father from attending the family home was relaxed.  Th suggestion was opposed by the client (supported by the Children’s Guardian).  The Court heard oral submissions during the hearing and handed down an ex-tempore Judgment which rejected the submissions which had been made by the mother.</w:t>
            </w:r>
          </w:p>
          <w:p w14:paraId="2304E815" w14:textId="77777777" w:rsidR="00495BC7" w:rsidRDefault="00495BC7" w:rsidP="0072316E"/>
          <w:p w14:paraId="024D01EA" w14:textId="17118860" w:rsidR="00495BC7" w:rsidRDefault="00495BC7" w:rsidP="0072316E">
            <w:r>
              <w:t xml:space="preserve">(xxxxxxxx) – Interim Removal Hearing.  The client had instructed me to make an application seeking interim removal of the children from their mother’s care.  </w:t>
            </w:r>
            <w:r w:rsidR="00BB1685">
              <w:t>The proposed removal of the children from the mother’s care was contested by the parents but supported by the Children’s Guardian.  The Court heard oral submissions from all parties.</w:t>
            </w:r>
          </w:p>
          <w:p w14:paraId="00414A49" w14:textId="77777777" w:rsidR="00BB1685" w:rsidRDefault="00BB1685" w:rsidP="0072316E"/>
          <w:p w14:paraId="0FA1732E" w14:textId="2B04215D" w:rsidR="00BB1685" w:rsidRDefault="00BB1685" w:rsidP="0072316E">
            <w:r>
              <w:t>(xxxxxxxx) – Directions Hearing before Mr Justice (xxxxxxxx).  An agreed re-timetable of the proceedings allowing for placement of the children in the care of the paternal grandparents, and the instruction of an Independent Social Worker to assess the parents as joint and sole carers for the children.</w:t>
            </w:r>
          </w:p>
          <w:p w14:paraId="5E25C73F" w14:textId="77777777" w:rsidR="00BB1685" w:rsidRDefault="00BB1685" w:rsidP="0072316E"/>
          <w:p w14:paraId="0ABD87A4" w14:textId="78FE095B" w:rsidR="00BB1685" w:rsidRDefault="00BB1685" w:rsidP="0072316E">
            <w:r>
              <w:t>(xxxxxxxx) – Issues Resolution Hearing.  Negotiations were discussed and attempted as this hearing to assist agreements being made (where possible) within the case in readiness for the final hearing.</w:t>
            </w:r>
          </w:p>
          <w:p w14:paraId="2C12D873" w14:textId="77777777" w:rsidR="00BB1685" w:rsidRDefault="00BB1685" w:rsidP="0072316E"/>
          <w:p w14:paraId="1596B90D" w14:textId="22B3F8E6" w:rsidR="00BB1685" w:rsidRDefault="00BB1685" w:rsidP="0072316E">
            <w:r>
              <w:lastRenderedPageBreak/>
              <w:t>(xxxxxxxx) – Final Hearing.  The long-term placement of the children was fully contested by the parents which required oral evidence from the Independent Social Worker, Team Manger (in the absence of the social worker), the mother and the Children’s Guardian.</w:t>
            </w:r>
          </w:p>
          <w:p w14:paraId="213D587A" w14:textId="77777777" w:rsidR="00BB1685" w:rsidRDefault="00BB1685" w:rsidP="0072316E"/>
          <w:p w14:paraId="1C320F5E" w14:textId="58A249CC" w:rsidR="00BB1685" w:rsidRDefault="00BB1685" w:rsidP="0072316E">
            <w:r>
              <w:t>(xxxxxxxx) – Urgent Directions Hearing.  The direction for continuing assessment of the mother by the Local Authority was contested.  This was dealt with by the Court by way of oral submissions.  The Local Authority sought to cease this assessment in view of new information and evidence which became available.  The parents opposed this and sought for the assessment to continue.</w:t>
            </w:r>
          </w:p>
          <w:p w14:paraId="4A6B88F9" w14:textId="77777777" w:rsidR="00BB1685" w:rsidRDefault="00BB1685" w:rsidP="0072316E"/>
          <w:p w14:paraId="3B5CFD03" w14:textId="306D5A3F" w:rsidR="00BB1685" w:rsidRDefault="00BB1685" w:rsidP="0072316E">
            <w:r>
              <w:t>(xxxxxxxx) – Interim Removal Hearing.  This was initially fully contested but during the course of the hearing was not pursued by the client as the paternal grandmother had reflected on her position and agreed to comply with the safety plan.</w:t>
            </w:r>
          </w:p>
          <w:p w14:paraId="257D606C" w14:textId="77777777" w:rsidR="00BB1685" w:rsidRDefault="00BB1685" w:rsidP="0072316E"/>
          <w:p w14:paraId="5EB903D2" w14:textId="708939A1" w:rsidR="00BB1685" w:rsidRDefault="00BB1685" w:rsidP="0072316E">
            <w:r>
              <w:t xml:space="preserve">(xxxxxxxx) – Interim Contested Hearing.  This hearing took place in regard to the evidence which had been adduced in respect of the parent’s continuing relationship and the mother’s drug misuse.  The Local Authority sought for the mother to be ‘ruled out’ as an appropriate carer for the children in advance of the final hearing which was listed on 13.12.2022.  This was fully contested requiring evidence from the paternal aunt (the person that had communicated with the father, regarding his continuing relationship with the mother.  </w:t>
            </w:r>
            <w:r w:rsidR="00E12F19">
              <w:t>The aunt had provided the messages to the social worker, the mother and the father.  The parents disputed that they had reconciled their relationship and the father maintained that he didn’t have a mobile phone and this his social media account had been hacked.  The witnesses gave Evidence in Chief and were Cross-Examined and Re-examined where necessary.  The Court then heard oral submissions from each party.</w:t>
            </w:r>
          </w:p>
          <w:p w14:paraId="277F6F5E" w14:textId="77777777" w:rsidR="00E12F19" w:rsidRDefault="00E12F19" w:rsidP="0072316E"/>
          <w:p w14:paraId="1047C5EC" w14:textId="4E360318" w:rsidR="00F3531C" w:rsidRDefault="00E12F19" w:rsidP="0072316E">
            <w:r>
              <w:t>(xxxxxxxx) – Final Hearing.  The hearing was also contested in respect of whether the Special Guardianship Orders in respect of the children should be made in favour of the paternal aunt or grandmother.  The Court heard oral submissions from each party.</w:t>
            </w:r>
          </w:p>
        </w:tc>
      </w:tr>
    </w:tbl>
    <w:p w14:paraId="378DF3D9"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60F94EAC" w14:textId="77777777" w:rsidTr="0072316E">
        <w:tc>
          <w:tcPr>
            <w:tcW w:w="9016" w:type="dxa"/>
            <w:shd w:val="clear" w:color="auto" w:fill="D9D9D9" w:themeFill="background1" w:themeFillShade="D9"/>
          </w:tcPr>
          <w:p w14:paraId="1B9BFA93" w14:textId="77777777" w:rsidR="00F3531C" w:rsidRPr="006D1B00" w:rsidRDefault="00F3531C" w:rsidP="0072316E">
            <w:pPr>
              <w:rPr>
                <w:b/>
                <w:bCs/>
              </w:rPr>
            </w:pPr>
          </w:p>
          <w:p w14:paraId="49E88E27" w14:textId="731FB4AC" w:rsidR="00F3531C" w:rsidRPr="006D1B00" w:rsidRDefault="00F3531C" w:rsidP="0072316E">
            <w:pPr>
              <w:rPr>
                <w:b/>
                <w:bCs/>
              </w:rPr>
            </w:pPr>
            <w:r>
              <w:rPr>
                <w:b/>
                <w:bCs/>
              </w:rPr>
              <w:t>Summarise the preparation work you carried out/observed being prepared for the hearing</w:t>
            </w:r>
          </w:p>
          <w:p w14:paraId="79A24335" w14:textId="77777777" w:rsidR="00F3531C" w:rsidRPr="006D1B00" w:rsidRDefault="00F3531C" w:rsidP="0072316E">
            <w:pPr>
              <w:rPr>
                <w:b/>
                <w:bCs/>
              </w:rPr>
            </w:pPr>
          </w:p>
        </w:tc>
      </w:tr>
      <w:tr w:rsidR="00F3531C" w14:paraId="58F27A9B" w14:textId="77777777" w:rsidTr="0072316E">
        <w:tc>
          <w:tcPr>
            <w:tcW w:w="9016" w:type="dxa"/>
          </w:tcPr>
          <w:p w14:paraId="574C1797" w14:textId="77777777" w:rsidR="00F3531C" w:rsidRPr="001B7570" w:rsidRDefault="00F3531C" w:rsidP="001B7570"/>
          <w:p w14:paraId="497FD138" w14:textId="77777777" w:rsidR="001B7570" w:rsidRPr="001B7570" w:rsidRDefault="001B7570" w:rsidP="003230C7">
            <w:pPr>
              <w:pStyle w:val="BodyText"/>
              <w:spacing w:line="254" w:lineRule="auto"/>
              <w:rPr>
                <w:rFonts w:asciiTheme="minorHAnsi" w:hAnsiTheme="minorHAnsi"/>
                <w:sz w:val="22"/>
                <w:szCs w:val="22"/>
              </w:rPr>
            </w:pPr>
            <w:r w:rsidRPr="001B7570">
              <w:rPr>
                <w:rFonts w:asciiTheme="minorHAnsi" w:hAnsiTheme="minorHAnsi"/>
                <w:color w:val="262626"/>
                <w:w w:val="105"/>
                <w:sz w:val="22"/>
                <w:szCs w:val="22"/>
              </w:rPr>
              <w:t>I</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maintained</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a</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clear</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file</w:t>
            </w:r>
            <w:r w:rsidRPr="001B7570">
              <w:rPr>
                <w:rFonts w:asciiTheme="minorHAnsi" w:hAnsiTheme="minorHAnsi"/>
                <w:color w:val="262626"/>
                <w:spacing w:val="-16"/>
                <w:w w:val="105"/>
                <w:sz w:val="22"/>
                <w:szCs w:val="22"/>
              </w:rPr>
              <w:t xml:space="preserve"> </w:t>
            </w:r>
            <w:r w:rsidRPr="001B7570">
              <w:rPr>
                <w:rFonts w:asciiTheme="minorHAnsi" w:hAnsiTheme="minorHAnsi"/>
                <w:color w:val="262626"/>
                <w:w w:val="105"/>
                <w:sz w:val="22"/>
                <w:szCs w:val="22"/>
              </w:rPr>
              <w:t>record</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of</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all</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conversation</w:t>
            </w:r>
            <w:r w:rsidRPr="001B7570">
              <w:rPr>
                <w:rFonts w:asciiTheme="minorHAnsi" w:hAnsiTheme="minorHAnsi"/>
                <w:color w:val="262626"/>
                <w:spacing w:val="-16"/>
                <w:w w:val="105"/>
                <w:sz w:val="22"/>
                <w:szCs w:val="22"/>
              </w:rPr>
              <w:t xml:space="preserve"> </w:t>
            </w:r>
            <w:r w:rsidRPr="001B7570">
              <w:rPr>
                <w:rFonts w:asciiTheme="minorHAnsi" w:hAnsiTheme="minorHAnsi"/>
                <w:color w:val="262626"/>
                <w:w w:val="105"/>
                <w:sz w:val="22"/>
                <w:szCs w:val="22"/>
              </w:rPr>
              <w:t>correspondence</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and</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attendance,</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including</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a detailed court note</w:t>
            </w:r>
            <w:r w:rsidRPr="001B7570">
              <w:rPr>
                <w:rFonts w:asciiTheme="minorHAnsi" w:hAnsiTheme="minorHAnsi"/>
                <w:color w:val="262626"/>
                <w:spacing w:val="-2"/>
                <w:w w:val="105"/>
                <w:sz w:val="22"/>
                <w:szCs w:val="22"/>
              </w:rPr>
              <w:t xml:space="preserve"> </w:t>
            </w:r>
            <w:r w:rsidRPr="001B7570">
              <w:rPr>
                <w:rFonts w:asciiTheme="minorHAnsi" w:hAnsiTheme="minorHAnsi"/>
                <w:color w:val="262626"/>
                <w:w w:val="105"/>
                <w:sz w:val="22"/>
                <w:szCs w:val="22"/>
              </w:rPr>
              <w:t>for each hearing.</w:t>
            </w:r>
          </w:p>
          <w:p w14:paraId="478A2317" w14:textId="77777777" w:rsidR="001B7570" w:rsidRPr="001B7570" w:rsidRDefault="001B7570" w:rsidP="003230C7">
            <w:pPr>
              <w:pStyle w:val="BodyText"/>
              <w:spacing w:before="251" w:line="244" w:lineRule="auto"/>
              <w:rPr>
                <w:rFonts w:asciiTheme="minorHAnsi" w:hAnsiTheme="minorHAnsi"/>
                <w:sz w:val="22"/>
                <w:szCs w:val="22"/>
              </w:rPr>
            </w:pPr>
            <w:r w:rsidRPr="001B7570">
              <w:rPr>
                <w:rFonts w:asciiTheme="minorHAnsi" w:hAnsiTheme="minorHAnsi"/>
                <w:color w:val="262626"/>
                <w:w w:val="105"/>
                <w:sz w:val="22"/>
                <w:szCs w:val="22"/>
              </w:rPr>
              <w:t>For</w:t>
            </w:r>
            <w:r w:rsidRPr="001B7570">
              <w:rPr>
                <w:rFonts w:asciiTheme="minorHAnsi" w:hAnsiTheme="minorHAnsi"/>
                <w:color w:val="262626"/>
                <w:spacing w:val="-9"/>
                <w:w w:val="105"/>
                <w:sz w:val="22"/>
                <w:szCs w:val="22"/>
              </w:rPr>
              <w:t xml:space="preserve"> </w:t>
            </w:r>
            <w:r w:rsidRPr="001B7570">
              <w:rPr>
                <w:rFonts w:asciiTheme="minorHAnsi" w:hAnsiTheme="minorHAnsi"/>
                <w:color w:val="262626"/>
                <w:w w:val="105"/>
                <w:sz w:val="22"/>
                <w:szCs w:val="22"/>
              </w:rPr>
              <w:t>each</w:t>
            </w:r>
            <w:r w:rsidRPr="001B7570">
              <w:rPr>
                <w:rFonts w:asciiTheme="minorHAnsi" w:hAnsiTheme="minorHAnsi"/>
                <w:color w:val="262626"/>
                <w:spacing w:val="-14"/>
                <w:w w:val="105"/>
                <w:sz w:val="22"/>
                <w:szCs w:val="22"/>
              </w:rPr>
              <w:t xml:space="preserve"> </w:t>
            </w:r>
            <w:r w:rsidRPr="001B7570">
              <w:rPr>
                <w:rFonts w:asciiTheme="minorHAnsi" w:hAnsiTheme="minorHAnsi"/>
                <w:color w:val="262626"/>
                <w:w w:val="105"/>
                <w:sz w:val="22"/>
                <w:szCs w:val="22"/>
              </w:rPr>
              <w:t>hearing,</w:t>
            </w:r>
            <w:r w:rsidRPr="001B7570">
              <w:rPr>
                <w:rFonts w:asciiTheme="minorHAnsi" w:hAnsiTheme="minorHAnsi"/>
                <w:color w:val="262626"/>
                <w:spacing w:val="-4"/>
                <w:w w:val="105"/>
                <w:sz w:val="22"/>
                <w:szCs w:val="22"/>
              </w:rPr>
              <w:t xml:space="preserve"> </w:t>
            </w:r>
            <w:r w:rsidRPr="001B7570">
              <w:rPr>
                <w:rFonts w:asciiTheme="minorHAnsi" w:hAnsiTheme="minorHAnsi"/>
                <w:color w:val="262626"/>
                <w:w w:val="105"/>
                <w:sz w:val="22"/>
                <w:szCs w:val="22"/>
              </w:rPr>
              <w:t>I undertook a review of</w:t>
            </w:r>
            <w:r w:rsidRPr="001B7570">
              <w:rPr>
                <w:rFonts w:asciiTheme="minorHAnsi" w:hAnsiTheme="minorHAnsi"/>
                <w:color w:val="262626"/>
                <w:spacing w:val="-10"/>
                <w:w w:val="105"/>
                <w:sz w:val="22"/>
                <w:szCs w:val="22"/>
              </w:rPr>
              <w:t xml:space="preserve"> </w:t>
            </w:r>
            <w:r w:rsidRPr="001B7570">
              <w:rPr>
                <w:rFonts w:asciiTheme="minorHAnsi" w:hAnsiTheme="minorHAnsi"/>
                <w:color w:val="262626"/>
                <w:w w:val="105"/>
                <w:sz w:val="22"/>
                <w:szCs w:val="22"/>
              </w:rPr>
              <w:t>the</w:t>
            </w:r>
            <w:r w:rsidRPr="001B7570">
              <w:rPr>
                <w:rFonts w:asciiTheme="minorHAnsi" w:hAnsiTheme="minorHAnsi"/>
                <w:color w:val="262626"/>
                <w:spacing w:val="-13"/>
                <w:w w:val="105"/>
                <w:sz w:val="22"/>
                <w:szCs w:val="22"/>
              </w:rPr>
              <w:t xml:space="preserve"> </w:t>
            </w:r>
            <w:r w:rsidRPr="001B7570">
              <w:rPr>
                <w:rFonts w:asciiTheme="minorHAnsi" w:hAnsiTheme="minorHAnsi"/>
                <w:color w:val="262626"/>
                <w:w w:val="105"/>
                <w:sz w:val="22"/>
                <w:szCs w:val="22"/>
              </w:rPr>
              <w:t>entire</w:t>
            </w:r>
            <w:r w:rsidRPr="001B7570">
              <w:rPr>
                <w:rFonts w:asciiTheme="minorHAnsi" w:hAnsiTheme="minorHAnsi"/>
                <w:color w:val="262626"/>
                <w:spacing w:val="-14"/>
                <w:w w:val="105"/>
                <w:sz w:val="22"/>
                <w:szCs w:val="22"/>
              </w:rPr>
              <w:t xml:space="preserve"> </w:t>
            </w:r>
            <w:r w:rsidRPr="001B7570">
              <w:rPr>
                <w:rFonts w:asciiTheme="minorHAnsi" w:hAnsiTheme="minorHAnsi"/>
                <w:color w:val="262626"/>
                <w:w w:val="105"/>
                <w:sz w:val="22"/>
                <w:szCs w:val="22"/>
              </w:rPr>
              <w:t>bundle,</w:t>
            </w:r>
            <w:r w:rsidRPr="001B7570">
              <w:rPr>
                <w:rFonts w:asciiTheme="minorHAnsi" w:hAnsiTheme="minorHAnsi"/>
                <w:color w:val="262626"/>
                <w:spacing w:val="-13"/>
                <w:w w:val="105"/>
                <w:sz w:val="22"/>
                <w:szCs w:val="22"/>
              </w:rPr>
              <w:t xml:space="preserve"> </w:t>
            </w:r>
            <w:r w:rsidRPr="001B7570">
              <w:rPr>
                <w:rFonts w:asciiTheme="minorHAnsi" w:hAnsiTheme="minorHAnsi"/>
                <w:color w:val="262626"/>
                <w:w w:val="105"/>
                <w:sz w:val="22"/>
                <w:szCs w:val="22"/>
              </w:rPr>
              <w:t>including</w:t>
            </w:r>
            <w:r w:rsidRPr="001B7570">
              <w:rPr>
                <w:rFonts w:asciiTheme="minorHAnsi" w:hAnsiTheme="minorHAnsi"/>
                <w:color w:val="262626"/>
                <w:spacing w:val="-3"/>
                <w:w w:val="105"/>
                <w:sz w:val="22"/>
                <w:szCs w:val="22"/>
              </w:rPr>
              <w:t xml:space="preserve"> </w:t>
            </w:r>
            <w:r w:rsidRPr="001B7570">
              <w:rPr>
                <w:rFonts w:asciiTheme="minorHAnsi" w:hAnsiTheme="minorHAnsi"/>
                <w:color w:val="262626"/>
                <w:w w:val="105"/>
                <w:sz w:val="22"/>
                <w:szCs w:val="22"/>
              </w:rPr>
              <w:t>C110A s31</w:t>
            </w:r>
            <w:r w:rsidRPr="001B7570">
              <w:rPr>
                <w:rFonts w:asciiTheme="minorHAnsi" w:hAnsiTheme="minorHAnsi"/>
                <w:color w:val="262626"/>
                <w:spacing w:val="-14"/>
                <w:w w:val="105"/>
                <w:sz w:val="22"/>
                <w:szCs w:val="22"/>
              </w:rPr>
              <w:t xml:space="preserve"> </w:t>
            </w:r>
            <w:r w:rsidRPr="001B7570">
              <w:rPr>
                <w:rFonts w:asciiTheme="minorHAnsi" w:hAnsiTheme="minorHAnsi"/>
                <w:color w:val="262626"/>
                <w:w w:val="105"/>
                <w:sz w:val="22"/>
                <w:szCs w:val="22"/>
              </w:rPr>
              <w:t>application; previous</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orders;</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C2</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application</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for</w:t>
            </w:r>
            <w:r w:rsidRPr="001B7570">
              <w:rPr>
                <w:rFonts w:asciiTheme="minorHAnsi" w:hAnsiTheme="minorHAnsi"/>
                <w:color w:val="262626"/>
                <w:spacing w:val="-14"/>
                <w:w w:val="105"/>
                <w:sz w:val="22"/>
                <w:szCs w:val="22"/>
              </w:rPr>
              <w:t xml:space="preserve"> </w:t>
            </w:r>
            <w:r w:rsidRPr="001B7570">
              <w:rPr>
                <w:rFonts w:asciiTheme="minorHAnsi" w:hAnsiTheme="minorHAnsi"/>
                <w:color w:val="262626"/>
                <w:w w:val="105"/>
                <w:sz w:val="22"/>
                <w:szCs w:val="22"/>
              </w:rPr>
              <w:t>Part</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25</w:t>
            </w:r>
            <w:r w:rsidRPr="001B7570">
              <w:rPr>
                <w:rFonts w:asciiTheme="minorHAnsi" w:hAnsiTheme="minorHAnsi"/>
                <w:color w:val="262626"/>
                <w:spacing w:val="-14"/>
                <w:w w:val="105"/>
                <w:sz w:val="22"/>
                <w:szCs w:val="22"/>
              </w:rPr>
              <w:t xml:space="preserve"> </w:t>
            </w:r>
            <w:r w:rsidRPr="001B7570">
              <w:rPr>
                <w:rFonts w:asciiTheme="minorHAnsi" w:hAnsiTheme="minorHAnsi"/>
                <w:color w:val="262626"/>
                <w:w w:val="105"/>
                <w:sz w:val="22"/>
                <w:szCs w:val="22"/>
              </w:rPr>
              <w:t>expert</w:t>
            </w:r>
            <w:r w:rsidRPr="001B7570">
              <w:rPr>
                <w:rFonts w:asciiTheme="minorHAnsi" w:hAnsiTheme="minorHAnsi"/>
                <w:color w:val="262626"/>
                <w:spacing w:val="-5"/>
                <w:w w:val="105"/>
                <w:sz w:val="22"/>
                <w:szCs w:val="22"/>
              </w:rPr>
              <w:t xml:space="preserve"> </w:t>
            </w:r>
            <w:r w:rsidRPr="001B7570">
              <w:rPr>
                <w:rFonts w:asciiTheme="minorHAnsi" w:hAnsiTheme="minorHAnsi"/>
                <w:color w:val="262626"/>
                <w:w w:val="105"/>
                <w:sz w:val="22"/>
                <w:szCs w:val="22"/>
              </w:rPr>
              <w:t>instruction</w:t>
            </w:r>
            <w:r w:rsidRPr="001B7570">
              <w:rPr>
                <w:rFonts w:asciiTheme="minorHAnsi" w:hAnsiTheme="minorHAnsi"/>
                <w:color w:val="262626"/>
                <w:spacing w:val="-5"/>
                <w:w w:val="105"/>
                <w:sz w:val="22"/>
                <w:szCs w:val="22"/>
              </w:rPr>
              <w:t xml:space="preserve"> </w:t>
            </w:r>
            <w:r w:rsidRPr="001B7570">
              <w:rPr>
                <w:rFonts w:asciiTheme="minorHAnsi" w:hAnsiTheme="minorHAnsi"/>
                <w:color w:val="262626"/>
                <w:w w:val="105"/>
                <w:sz w:val="22"/>
                <w:szCs w:val="22"/>
              </w:rPr>
              <w:t>of</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an</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Independent</w:t>
            </w:r>
            <w:r w:rsidRPr="001B7570">
              <w:rPr>
                <w:rFonts w:asciiTheme="minorHAnsi" w:hAnsiTheme="minorHAnsi"/>
                <w:color w:val="262626"/>
                <w:spacing w:val="-5"/>
                <w:w w:val="105"/>
                <w:sz w:val="22"/>
                <w:szCs w:val="22"/>
              </w:rPr>
              <w:t xml:space="preserve"> </w:t>
            </w:r>
            <w:r w:rsidRPr="001B7570">
              <w:rPr>
                <w:rFonts w:asciiTheme="minorHAnsi" w:hAnsiTheme="minorHAnsi"/>
                <w:color w:val="262626"/>
                <w:w w:val="105"/>
                <w:sz w:val="22"/>
                <w:szCs w:val="22"/>
              </w:rPr>
              <w:t>Social</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Worker who</w:t>
            </w:r>
            <w:r w:rsidRPr="001B7570">
              <w:rPr>
                <w:rFonts w:asciiTheme="minorHAnsi" w:hAnsiTheme="minorHAnsi"/>
                <w:color w:val="262626"/>
                <w:spacing w:val="-17"/>
                <w:w w:val="105"/>
                <w:sz w:val="22"/>
                <w:szCs w:val="22"/>
              </w:rPr>
              <w:t xml:space="preserve"> </w:t>
            </w:r>
            <w:proofErr w:type="gramStart"/>
            <w:r w:rsidRPr="001B7570">
              <w:rPr>
                <w:rFonts w:asciiTheme="minorHAnsi" w:hAnsiTheme="minorHAnsi"/>
                <w:color w:val="262626"/>
                <w:w w:val="105"/>
                <w:sz w:val="22"/>
                <w:szCs w:val="22"/>
              </w:rPr>
              <w:t>was</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later</w:t>
            </w:r>
            <w:r w:rsidRPr="001B7570">
              <w:rPr>
                <w:rFonts w:asciiTheme="minorHAnsi" w:hAnsiTheme="minorHAnsi"/>
                <w:color w:val="262626"/>
                <w:spacing w:val="-16"/>
                <w:w w:val="105"/>
                <w:sz w:val="22"/>
                <w:szCs w:val="22"/>
              </w:rPr>
              <w:t xml:space="preserve"> </w:t>
            </w:r>
            <w:r w:rsidRPr="001B7570">
              <w:rPr>
                <w:rFonts w:asciiTheme="minorHAnsi" w:hAnsiTheme="minorHAnsi"/>
                <w:color w:val="262626"/>
                <w:w w:val="105"/>
                <w:sz w:val="22"/>
                <w:szCs w:val="22"/>
              </w:rPr>
              <w:t>approved</w:t>
            </w:r>
            <w:proofErr w:type="gramEnd"/>
            <w:r w:rsidRPr="001B7570">
              <w:rPr>
                <w:rFonts w:asciiTheme="minorHAnsi" w:hAnsiTheme="minorHAnsi"/>
                <w:color w:val="262626"/>
                <w:spacing w:val="-6"/>
                <w:w w:val="105"/>
                <w:sz w:val="22"/>
                <w:szCs w:val="22"/>
              </w:rPr>
              <w:t xml:space="preserve"> </w:t>
            </w:r>
            <w:r w:rsidRPr="001B7570">
              <w:rPr>
                <w:rFonts w:asciiTheme="minorHAnsi" w:hAnsiTheme="minorHAnsi"/>
                <w:color w:val="262626"/>
                <w:w w:val="105"/>
                <w:sz w:val="22"/>
                <w:szCs w:val="22"/>
              </w:rPr>
              <w:t>to</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undertake</w:t>
            </w:r>
            <w:r w:rsidRPr="001B7570">
              <w:rPr>
                <w:rFonts w:asciiTheme="minorHAnsi" w:hAnsiTheme="minorHAnsi"/>
                <w:color w:val="262626"/>
                <w:spacing w:val="-10"/>
                <w:w w:val="105"/>
                <w:sz w:val="22"/>
                <w:szCs w:val="22"/>
              </w:rPr>
              <w:t xml:space="preserve"> </w:t>
            </w:r>
            <w:r w:rsidRPr="001B7570">
              <w:rPr>
                <w:rFonts w:asciiTheme="minorHAnsi" w:hAnsiTheme="minorHAnsi"/>
                <w:color w:val="262626"/>
                <w:w w:val="105"/>
                <w:sz w:val="22"/>
                <w:szCs w:val="22"/>
              </w:rPr>
              <w:t>assessments</w:t>
            </w:r>
            <w:r w:rsidRPr="001B7570">
              <w:rPr>
                <w:rFonts w:asciiTheme="minorHAnsi" w:hAnsiTheme="minorHAnsi"/>
                <w:color w:val="262626"/>
                <w:spacing w:val="-1"/>
                <w:w w:val="105"/>
                <w:sz w:val="22"/>
                <w:szCs w:val="22"/>
              </w:rPr>
              <w:t xml:space="preserve"> </w:t>
            </w:r>
            <w:r w:rsidRPr="001B7570">
              <w:rPr>
                <w:rFonts w:asciiTheme="minorHAnsi" w:hAnsiTheme="minorHAnsi"/>
                <w:color w:val="262626"/>
                <w:w w:val="105"/>
                <w:sz w:val="22"/>
                <w:szCs w:val="22"/>
              </w:rPr>
              <w:t>of</w:t>
            </w:r>
            <w:r w:rsidRPr="001B7570">
              <w:rPr>
                <w:rFonts w:asciiTheme="minorHAnsi" w:hAnsiTheme="minorHAnsi"/>
                <w:color w:val="262626"/>
                <w:spacing w:val="-5"/>
                <w:w w:val="105"/>
                <w:sz w:val="22"/>
                <w:szCs w:val="22"/>
              </w:rPr>
              <w:t xml:space="preserve"> </w:t>
            </w:r>
            <w:r w:rsidRPr="001B7570">
              <w:rPr>
                <w:rFonts w:asciiTheme="minorHAnsi" w:hAnsiTheme="minorHAnsi"/>
                <w:color w:val="262626"/>
                <w:w w:val="105"/>
                <w:sz w:val="22"/>
                <w:szCs w:val="22"/>
              </w:rPr>
              <w:t>the</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parents.</w:t>
            </w:r>
            <w:r w:rsidRPr="001B7570">
              <w:rPr>
                <w:rFonts w:asciiTheme="minorHAnsi" w:hAnsiTheme="minorHAnsi"/>
                <w:color w:val="262626"/>
                <w:spacing w:val="-7"/>
                <w:w w:val="105"/>
                <w:sz w:val="22"/>
                <w:szCs w:val="22"/>
              </w:rPr>
              <w:t xml:space="preserve"> </w:t>
            </w:r>
            <w:r w:rsidRPr="001B7570">
              <w:rPr>
                <w:rFonts w:asciiTheme="minorHAnsi" w:hAnsiTheme="minorHAnsi"/>
                <w:color w:val="262626"/>
                <w:w w:val="105"/>
                <w:sz w:val="22"/>
                <w:szCs w:val="22"/>
              </w:rPr>
              <w:t>I</w:t>
            </w:r>
            <w:r w:rsidRPr="001B7570">
              <w:rPr>
                <w:rFonts w:asciiTheme="minorHAnsi" w:hAnsiTheme="minorHAnsi"/>
                <w:color w:val="262626"/>
                <w:spacing w:val="-7"/>
                <w:w w:val="105"/>
                <w:sz w:val="22"/>
                <w:szCs w:val="22"/>
              </w:rPr>
              <w:t xml:space="preserve"> </w:t>
            </w:r>
            <w:r w:rsidRPr="001B7570">
              <w:rPr>
                <w:rFonts w:asciiTheme="minorHAnsi" w:hAnsiTheme="minorHAnsi"/>
                <w:color w:val="262626"/>
                <w:w w:val="105"/>
                <w:sz w:val="22"/>
                <w:szCs w:val="22"/>
              </w:rPr>
              <w:t>considered</w:t>
            </w:r>
            <w:r w:rsidRPr="001B7570">
              <w:rPr>
                <w:rFonts w:asciiTheme="minorHAnsi" w:hAnsiTheme="minorHAnsi"/>
                <w:color w:val="262626"/>
                <w:spacing w:val="-10"/>
                <w:w w:val="105"/>
                <w:sz w:val="22"/>
                <w:szCs w:val="22"/>
              </w:rPr>
              <w:t xml:space="preserve"> </w:t>
            </w:r>
            <w:r w:rsidRPr="001B7570">
              <w:rPr>
                <w:rFonts w:asciiTheme="minorHAnsi" w:hAnsiTheme="minorHAnsi"/>
                <w:color w:val="262626"/>
                <w:w w:val="105"/>
                <w:sz w:val="22"/>
                <w:szCs w:val="22"/>
              </w:rPr>
              <w:t>and</w:t>
            </w:r>
            <w:r w:rsidRPr="001B7570">
              <w:rPr>
                <w:rFonts w:asciiTheme="minorHAnsi" w:hAnsiTheme="minorHAnsi"/>
                <w:color w:val="262626"/>
                <w:spacing w:val="-12"/>
                <w:w w:val="105"/>
                <w:sz w:val="22"/>
                <w:szCs w:val="22"/>
              </w:rPr>
              <w:t xml:space="preserve"> </w:t>
            </w:r>
            <w:r w:rsidRPr="001B7570">
              <w:rPr>
                <w:rFonts w:asciiTheme="minorHAnsi" w:hAnsiTheme="minorHAnsi"/>
                <w:color w:val="262626"/>
                <w:w w:val="105"/>
                <w:sz w:val="22"/>
                <w:szCs w:val="22"/>
              </w:rPr>
              <w:t>approved the</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letter</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of</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instruction</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(I</w:t>
            </w:r>
            <w:r w:rsidRPr="001B7570">
              <w:rPr>
                <w:rFonts w:asciiTheme="minorHAnsi" w:hAnsiTheme="minorHAnsi"/>
                <w:color w:val="262626"/>
                <w:spacing w:val="-16"/>
                <w:w w:val="105"/>
                <w:sz w:val="22"/>
                <w:szCs w:val="22"/>
              </w:rPr>
              <w:t xml:space="preserve"> </w:t>
            </w:r>
            <w:r w:rsidRPr="001B7570">
              <w:rPr>
                <w:rFonts w:asciiTheme="minorHAnsi" w:hAnsiTheme="minorHAnsi"/>
                <w:color w:val="262626"/>
                <w:w w:val="105"/>
                <w:sz w:val="22"/>
                <w:szCs w:val="22"/>
              </w:rPr>
              <w:t>later</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considered</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and</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advised</w:t>
            </w:r>
            <w:r w:rsidRPr="001B7570">
              <w:rPr>
                <w:rFonts w:asciiTheme="minorHAnsi" w:hAnsiTheme="minorHAnsi"/>
                <w:color w:val="262626"/>
                <w:spacing w:val="-16"/>
                <w:w w:val="105"/>
                <w:sz w:val="22"/>
                <w:szCs w:val="22"/>
              </w:rPr>
              <w:t xml:space="preserve"> </w:t>
            </w:r>
            <w:r w:rsidRPr="001B7570">
              <w:rPr>
                <w:rFonts w:asciiTheme="minorHAnsi" w:hAnsiTheme="minorHAnsi"/>
                <w:color w:val="262626"/>
                <w:w w:val="105"/>
                <w:sz w:val="22"/>
                <w:szCs w:val="22"/>
              </w:rPr>
              <w:t>my</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clients</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on</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the</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resulting</w:t>
            </w:r>
            <w:r w:rsidRPr="001B7570">
              <w:rPr>
                <w:rFonts w:asciiTheme="minorHAnsi" w:hAnsiTheme="minorHAnsi"/>
                <w:color w:val="262626"/>
                <w:spacing w:val="-16"/>
                <w:w w:val="105"/>
                <w:sz w:val="22"/>
                <w:szCs w:val="22"/>
              </w:rPr>
              <w:t xml:space="preserve"> </w:t>
            </w:r>
            <w:r w:rsidRPr="001B7570">
              <w:rPr>
                <w:rFonts w:asciiTheme="minorHAnsi" w:hAnsiTheme="minorHAnsi"/>
                <w:color w:val="262626"/>
                <w:w w:val="105"/>
                <w:sz w:val="22"/>
                <w:szCs w:val="22"/>
              </w:rPr>
              <w:t>report).</w:t>
            </w:r>
            <w:r w:rsidRPr="001B7570">
              <w:rPr>
                <w:rFonts w:asciiTheme="minorHAnsi" w:hAnsiTheme="minorHAnsi"/>
                <w:color w:val="262626"/>
                <w:spacing w:val="-16"/>
                <w:w w:val="105"/>
                <w:sz w:val="22"/>
                <w:szCs w:val="22"/>
              </w:rPr>
              <w:t xml:space="preserve"> </w:t>
            </w:r>
            <w:r w:rsidRPr="001B7570">
              <w:rPr>
                <w:rFonts w:asciiTheme="minorHAnsi" w:hAnsiTheme="minorHAnsi"/>
                <w:color w:val="262626"/>
                <w:w w:val="105"/>
                <w:sz w:val="22"/>
                <w:szCs w:val="22"/>
              </w:rPr>
              <w:t>I</w:t>
            </w:r>
            <w:r w:rsidRPr="001B7570">
              <w:rPr>
                <w:rFonts w:asciiTheme="minorHAnsi" w:hAnsiTheme="minorHAnsi"/>
                <w:color w:val="262626"/>
                <w:spacing w:val="-6"/>
                <w:w w:val="105"/>
                <w:sz w:val="22"/>
                <w:szCs w:val="22"/>
              </w:rPr>
              <w:t xml:space="preserve"> </w:t>
            </w:r>
            <w:r w:rsidRPr="001B7570">
              <w:rPr>
                <w:rFonts w:asciiTheme="minorHAnsi" w:hAnsiTheme="minorHAnsi"/>
                <w:color w:val="262626"/>
                <w:w w:val="105"/>
                <w:sz w:val="22"/>
                <w:szCs w:val="22"/>
              </w:rPr>
              <w:t>also considered previous orders.</w:t>
            </w:r>
          </w:p>
          <w:p w14:paraId="197109B7" w14:textId="77777777" w:rsidR="001B7570" w:rsidRPr="001B7570" w:rsidRDefault="001B7570" w:rsidP="001B7570">
            <w:pPr>
              <w:pStyle w:val="BodyText"/>
              <w:spacing w:before="1"/>
              <w:rPr>
                <w:rFonts w:asciiTheme="minorHAnsi" w:hAnsiTheme="minorHAnsi"/>
                <w:sz w:val="22"/>
                <w:szCs w:val="22"/>
              </w:rPr>
            </w:pPr>
          </w:p>
          <w:p w14:paraId="208E7B96" w14:textId="4FCC0F1F" w:rsidR="001B7570" w:rsidRPr="001B7570" w:rsidRDefault="001B7570" w:rsidP="003230C7">
            <w:pPr>
              <w:pStyle w:val="BodyText"/>
              <w:spacing w:line="242" w:lineRule="auto"/>
              <w:rPr>
                <w:rFonts w:asciiTheme="minorHAnsi" w:hAnsiTheme="minorHAnsi"/>
                <w:sz w:val="22"/>
                <w:szCs w:val="22"/>
              </w:rPr>
            </w:pPr>
            <w:r w:rsidRPr="001B7570">
              <w:rPr>
                <w:rFonts w:asciiTheme="minorHAnsi" w:hAnsiTheme="minorHAnsi"/>
                <w:color w:val="262626"/>
                <w:sz w:val="22"/>
                <w:szCs w:val="22"/>
              </w:rPr>
              <w:t>I considered urgent Social Worker statements relating to the initial removal of the children and wider</w:t>
            </w:r>
            <w:r w:rsidRPr="001B7570">
              <w:rPr>
                <w:rFonts w:asciiTheme="minorHAnsi" w:hAnsiTheme="minorHAnsi"/>
                <w:color w:val="262626"/>
                <w:spacing w:val="23"/>
                <w:sz w:val="22"/>
                <w:szCs w:val="22"/>
              </w:rPr>
              <w:t xml:space="preserve"> </w:t>
            </w:r>
            <w:r w:rsidRPr="001B7570">
              <w:rPr>
                <w:rFonts w:asciiTheme="minorHAnsi" w:hAnsiTheme="minorHAnsi"/>
                <w:color w:val="262626"/>
                <w:sz w:val="22"/>
                <w:szCs w:val="22"/>
              </w:rPr>
              <w:t>concerns</w:t>
            </w:r>
            <w:r w:rsidRPr="001B7570">
              <w:rPr>
                <w:rFonts w:asciiTheme="minorHAnsi" w:hAnsiTheme="minorHAnsi"/>
                <w:color w:val="262626"/>
                <w:spacing w:val="21"/>
                <w:sz w:val="22"/>
                <w:szCs w:val="22"/>
              </w:rPr>
              <w:t xml:space="preserve"> </w:t>
            </w:r>
            <w:r w:rsidRPr="001B7570">
              <w:rPr>
                <w:rFonts w:asciiTheme="minorHAnsi" w:hAnsiTheme="minorHAnsi"/>
                <w:color w:val="262626"/>
                <w:sz w:val="22"/>
                <w:szCs w:val="22"/>
              </w:rPr>
              <w:t>(seeking</w:t>
            </w:r>
            <w:r w:rsidRPr="001B7570">
              <w:rPr>
                <w:rFonts w:asciiTheme="minorHAnsi" w:hAnsiTheme="minorHAnsi"/>
                <w:color w:val="262626"/>
                <w:spacing w:val="23"/>
                <w:sz w:val="22"/>
                <w:szCs w:val="22"/>
              </w:rPr>
              <w:t xml:space="preserve"> </w:t>
            </w:r>
            <w:r w:rsidRPr="001B7570">
              <w:rPr>
                <w:rFonts w:asciiTheme="minorHAnsi" w:hAnsiTheme="minorHAnsi"/>
                <w:color w:val="262626"/>
                <w:sz w:val="22"/>
                <w:szCs w:val="22"/>
              </w:rPr>
              <w:t>to identify</w:t>
            </w:r>
            <w:r w:rsidRPr="001B7570">
              <w:rPr>
                <w:rFonts w:asciiTheme="minorHAnsi" w:hAnsiTheme="minorHAnsi"/>
                <w:color w:val="262626"/>
                <w:spacing w:val="33"/>
                <w:sz w:val="22"/>
                <w:szCs w:val="22"/>
              </w:rPr>
              <w:t xml:space="preserve"> </w:t>
            </w:r>
            <w:r w:rsidRPr="001B7570">
              <w:rPr>
                <w:rFonts w:asciiTheme="minorHAnsi" w:hAnsiTheme="minorHAnsi"/>
                <w:color w:val="262626"/>
                <w:sz w:val="22"/>
                <w:szCs w:val="22"/>
              </w:rPr>
              <w:t>areas</w:t>
            </w:r>
            <w:r w:rsidRPr="001B7570">
              <w:rPr>
                <w:rFonts w:asciiTheme="minorHAnsi" w:hAnsiTheme="minorHAnsi"/>
                <w:color w:val="262626"/>
                <w:spacing w:val="19"/>
                <w:sz w:val="22"/>
                <w:szCs w:val="22"/>
              </w:rPr>
              <w:t xml:space="preserve"> </w:t>
            </w:r>
            <w:r w:rsidRPr="001B7570">
              <w:rPr>
                <w:rFonts w:asciiTheme="minorHAnsi" w:hAnsiTheme="minorHAnsi"/>
                <w:color w:val="262626"/>
                <w:sz w:val="22"/>
                <w:szCs w:val="22"/>
              </w:rPr>
              <w:t>of</w:t>
            </w:r>
            <w:r w:rsidRPr="001B7570">
              <w:rPr>
                <w:rFonts w:asciiTheme="minorHAnsi" w:hAnsiTheme="minorHAnsi"/>
                <w:color w:val="262626"/>
                <w:spacing w:val="40"/>
                <w:sz w:val="22"/>
                <w:szCs w:val="22"/>
              </w:rPr>
              <w:t xml:space="preserve"> </w:t>
            </w:r>
            <w:r w:rsidRPr="001B7570">
              <w:rPr>
                <w:rFonts w:asciiTheme="minorHAnsi" w:hAnsiTheme="minorHAnsi"/>
                <w:color w:val="262626"/>
                <w:sz w:val="22"/>
                <w:szCs w:val="22"/>
              </w:rPr>
              <w:t>concern</w:t>
            </w:r>
            <w:r w:rsidRPr="001B7570">
              <w:rPr>
                <w:rFonts w:asciiTheme="minorHAnsi" w:hAnsiTheme="minorHAnsi"/>
                <w:color w:val="262626"/>
                <w:spacing w:val="20"/>
                <w:sz w:val="22"/>
                <w:szCs w:val="22"/>
              </w:rPr>
              <w:t xml:space="preserve"> </w:t>
            </w:r>
            <w:r w:rsidRPr="001B7570">
              <w:rPr>
                <w:rFonts w:asciiTheme="minorHAnsi" w:hAnsiTheme="minorHAnsi"/>
                <w:color w:val="262626"/>
                <w:sz w:val="22"/>
                <w:szCs w:val="22"/>
              </w:rPr>
              <w:t>that</w:t>
            </w:r>
            <w:r w:rsidRPr="001B7570">
              <w:rPr>
                <w:rFonts w:asciiTheme="minorHAnsi" w:hAnsiTheme="minorHAnsi"/>
                <w:color w:val="262626"/>
                <w:spacing w:val="23"/>
                <w:sz w:val="22"/>
                <w:szCs w:val="22"/>
              </w:rPr>
              <w:t xml:space="preserve"> </w:t>
            </w:r>
            <w:r w:rsidRPr="001B7570">
              <w:rPr>
                <w:rFonts w:asciiTheme="minorHAnsi" w:hAnsiTheme="minorHAnsi"/>
                <w:color w:val="262626"/>
                <w:sz w:val="22"/>
                <w:szCs w:val="22"/>
              </w:rPr>
              <w:t>would need to</w:t>
            </w:r>
            <w:r w:rsidRPr="001B7570">
              <w:rPr>
                <w:rFonts w:asciiTheme="minorHAnsi" w:hAnsiTheme="minorHAnsi"/>
                <w:color w:val="262626"/>
                <w:spacing w:val="36"/>
                <w:sz w:val="22"/>
                <w:szCs w:val="22"/>
              </w:rPr>
              <w:t xml:space="preserve"> </w:t>
            </w:r>
            <w:proofErr w:type="gramStart"/>
            <w:r w:rsidRPr="001B7570">
              <w:rPr>
                <w:rFonts w:asciiTheme="minorHAnsi" w:hAnsiTheme="minorHAnsi"/>
                <w:color w:val="262626"/>
                <w:sz w:val="22"/>
                <w:szCs w:val="22"/>
              </w:rPr>
              <w:t>be addressed</w:t>
            </w:r>
            <w:proofErr w:type="gramEnd"/>
            <w:r w:rsidRPr="001B7570">
              <w:rPr>
                <w:rFonts w:asciiTheme="minorHAnsi" w:hAnsiTheme="minorHAnsi"/>
                <w:color w:val="262626"/>
                <w:spacing w:val="37"/>
                <w:sz w:val="22"/>
                <w:szCs w:val="22"/>
              </w:rPr>
              <w:t xml:space="preserve"> </w:t>
            </w:r>
            <w:r w:rsidRPr="001B7570">
              <w:rPr>
                <w:rFonts w:asciiTheme="minorHAnsi" w:hAnsiTheme="minorHAnsi"/>
                <w:color w:val="262626"/>
                <w:sz w:val="22"/>
                <w:szCs w:val="22"/>
              </w:rPr>
              <w:t>outside of</w:t>
            </w:r>
            <w:r w:rsidRPr="001B7570">
              <w:rPr>
                <w:rFonts w:asciiTheme="minorHAnsi" w:hAnsiTheme="minorHAnsi"/>
                <w:color w:val="262626"/>
                <w:spacing w:val="26"/>
                <w:sz w:val="22"/>
                <w:szCs w:val="22"/>
              </w:rPr>
              <w:t xml:space="preserve"> </w:t>
            </w:r>
            <w:r w:rsidRPr="001B7570">
              <w:rPr>
                <w:rFonts w:asciiTheme="minorHAnsi" w:hAnsiTheme="minorHAnsi"/>
                <w:color w:val="262626"/>
                <w:sz w:val="22"/>
                <w:szCs w:val="22"/>
              </w:rPr>
              <w:t>Threshold,</w:t>
            </w:r>
            <w:r w:rsidRPr="001B7570">
              <w:rPr>
                <w:rFonts w:asciiTheme="minorHAnsi" w:hAnsiTheme="minorHAnsi"/>
                <w:color w:val="262626"/>
                <w:spacing w:val="21"/>
                <w:sz w:val="22"/>
                <w:szCs w:val="22"/>
              </w:rPr>
              <w:t xml:space="preserve"> </w:t>
            </w:r>
            <w:r w:rsidR="003230C7" w:rsidRPr="001B7570">
              <w:rPr>
                <w:rFonts w:asciiTheme="minorHAnsi" w:hAnsiTheme="minorHAnsi"/>
                <w:color w:val="262626"/>
                <w:sz w:val="22"/>
                <w:szCs w:val="22"/>
              </w:rPr>
              <w:t>but</w:t>
            </w:r>
            <w:r w:rsidRPr="001B7570">
              <w:rPr>
                <w:rFonts w:asciiTheme="minorHAnsi" w:hAnsiTheme="minorHAnsi"/>
                <w:color w:val="262626"/>
                <w:sz w:val="22"/>
                <w:szCs w:val="22"/>
              </w:rPr>
              <w:t xml:space="preserve"> also</w:t>
            </w:r>
            <w:r w:rsidRPr="001B7570">
              <w:rPr>
                <w:rFonts w:asciiTheme="minorHAnsi" w:hAnsiTheme="minorHAnsi"/>
                <w:color w:val="262626"/>
                <w:spacing w:val="22"/>
                <w:sz w:val="22"/>
                <w:szCs w:val="22"/>
              </w:rPr>
              <w:t xml:space="preserve"> </w:t>
            </w:r>
            <w:r w:rsidRPr="001B7570">
              <w:rPr>
                <w:rFonts w:asciiTheme="minorHAnsi" w:hAnsiTheme="minorHAnsi"/>
                <w:color w:val="262626"/>
                <w:sz w:val="22"/>
                <w:szCs w:val="22"/>
              </w:rPr>
              <w:t>identifying</w:t>
            </w:r>
            <w:r w:rsidRPr="001B7570">
              <w:rPr>
                <w:rFonts w:asciiTheme="minorHAnsi" w:hAnsiTheme="minorHAnsi"/>
                <w:color w:val="262626"/>
                <w:spacing w:val="27"/>
                <w:sz w:val="22"/>
                <w:szCs w:val="22"/>
              </w:rPr>
              <w:t xml:space="preserve"> </w:t>
            </w:r>
            <w:r w:rsidRPr="001B7570">
              <w:rPr>
                <w:rFonts w:asciiTheme="minorHAnsi" w:hAnsiTheme="minorHAnsi"/>
                <w:color w:val="262626"/>
                <w:sz w:val="22"/>
                <w:szCs w:val="22"/>
              </w:rPr>
              <w:t>what</w:t>
            </w:r>
            <w:r w:rsidRPr="001B7570">
              <w:rPr>
                <w:rFonts w:asciiTheme="minorHAnsi" w:hAnsiTheme="minorHAnsi"/>
                <w:color w:val="262626"/>
                <w:spacing w:val="18"/>
                <w:sz w:val="22"/>
                <w:szCs w:val="22"/>
              </w:rPr>
              <w:t xml:space="preserve"> </w:t>
            </w:r>
            <w:r w:rsidRPr="001B7570">
              <w:rPr>
                <w:rFonts w:asciiTheme="minorHAnsi" w:hAnsiTheme="minorHAnsi"/>
                <w:color w:val="262626"/>
                <w:sz w:val="22"/>
                <w:szCs w:val="22"/>
              </w:rPr>
              <w:t>information</w:t>
            </w:r>
            <w:r w:rsidRPr="001B7570">
              <w:rPr>
                <w:rFonts w:asciiTheme="minorHAnsi" w:hAnsiTheme="minorHAnsi"/>
                <w:color w:val="262626"/>
                <w:spacing w:val="40"/>
                <w:sz w:val="22"/>
                <w:szCs w:val="22"/>
              </w:rPr>
              <w:t xml:space="preserve"> </w:t>
            </w:r>
            <w:r w:rsidRPr="001B7570">
              <w:rPr>
                <w:rFonts w:asciiTheme="minorHAnsi" w:hAnsiTheme="minorHAnsi"/>
                <w:color w:val="262626"/>
                <w:sz w:val="22"/>
                <w:szCs w:val="22"/>
              </w:rPr>
              <w:t>supported</w:t>
            </w:r>
            <w:r w:rsidRPr="001B7570">
              <w:rPr>
                <w:rFonts w:asciiTheme="minorHAnsi" w:hAnsiTheme="minorHAnsi"/>
                <w:color w:val="262626"/>
                <w:spacing w:val="31"/>
                <w:sz w:val="22"/>
                <w:szCs w:val="22"/>
              </w:rPr>
              <w:t xml:space="preserve"> </w:t>
            </w:r>
            <w:r w:rsidRPr="001B7570">
              <w:rPr>
                <w:rFonts w:asciiTheme="minorHAnsi" w:hAnsiTheme="minorHAnsi"/>
                <w:color w:val="262626"/>
                <w:sz w:val="22"/>
                <w:szCs w:val="22"/>
              </w:rPr>
              <w:t>the pied</w:t>
            </w:r>
            <w:r w:rsidRPr="001B7570">
              <w:rPr>
                <w:rFonts w:asciiTheme="minorHAnsi" w:hAnsiTheme="minorHAnsi"/>
                <w:color w:val="262626"/>
                <w:spacing w:val="25"/>
                <w:sz w:val="22"/>
                <w:szCs w:val="22"/>
              </w:rPr>
              <w:t xml:space="preserve"> </w:t>
            </w:r>
            <w:r w:rsidRPr="001B7570">
              <w:rPr>
                <w:rFonts w:asciiTheme="minorHAnsi" w:hAnsiTheme="minorHAnsi"/>
                <w:color w:val="262626"/>
                <w:sz w:val="22"/>
                <w:szCs w:val="22"/>
              </w:rPr>
              <w:t>threshold).</w:t>
            </w:r>
            <w:r w:rsidRPr="001B7570">
              <w:rPr>
                <w:rFonts w:asciiTheme="minorHAnsi" w:hAnsiTheme="minorHAnsi"/>
                <w:color w:val="262626"/>
                <w:spacing w:val="80"/>
                <w:w w:val="150"/>
                <w:sz w:val="22"/>
                <w:szCs w:val="22"/>
              </w:rPr>
              <w:t xml:space="preserve"> </w:t>
            </w:r>
            <w:r w:rsidRPr="001B7570">
              <w:rPr>
                <w:rFonts w:asciiTheme="minorHAnsi" w:hAnsiTheme="minorHAnsi"/>
                <w:color w:val="262626"/>
                <w:sz w:val="22"/>
                <w:szCs w:val="22"/>
              </w:rPr>
              <w:t>Considered a</w:t>
            </w:r>
            <w:r w:rsidRPr="001B7570">
              <w:rPr>
                <w:rFonts w:asciiTheme="minorHAnsi" w:hAnsiTheme="minorHAnsi"/>
                <w:color w:val="262626"/>
                <w:spacing w:val="26"/>
                <w:sz w:val="22"/>
                <w:szCs w:val="22"/>
              </w:rPr>
              <w:t xml:space="preserve"> </w:t>
            </w:r>
            <w:r w:rsidRPr="001B7570">
              <w:rPr>
                <w:rFonts w:asciiTheme="minorHAnsi" w:hAnsiTheme="minorHAnsi"/>
                <w:color w:val="262626"/>
                <w:sz w:val="22"/>
                <w:szCs w:val="22"/>
              </w:rPr>
              <w:t>school chronology,</w:t>
            </w:r>
            <w:r w:rsidRPr="001B7570">
              <w:rPr>
                <w:rFonts w:asciiTheme="minorHAnsi" w:hAnsiTheme="minorHAnsi"/>
                <w:color w:val="262626"/>
                <w:spacing w:val="25"/>
                <w:sz w:val="22"/>
                <w:szCs w:val="22"/>
              </w:rPr>
              <w:t xml:space="preserve"> </w:t>
            </w:r>
            <w:r w:rsidRPr="001B7570">
              <w:rPr>
                <w:rFonts w:asciiTheme="minorHAnsi" w:hAnsiTheme="minorHAnsi"/>
                <w:color w:val="262626"/>
                <w:sz w:val="22"/>
                <w:szCs w:val="22"/>
              </w:rPr>
              <w:t>a parties'</w:t>
            </w:r>
            <w:r w:rsidRPr="001B7570">
              <w:rPr>
                <w:rFonts w:asciiTheme="minorHAnsi" w:hAnsiTheme="minorHAnsi"/>
                <w:color w:val="262626"/>
                <w:spacing w:val="25"/>
                <w:sz w:val="22"/>
                <w:szCs w:val="22"/>
              </w:rPr>
              <w:t xml:space="preserve"> </w:t>
            </w:r>
            <w:r w:rsidRPr="001B7570">
              <w:rPr>
                <w:rFonts w:asciiTheme="minorHAnsi" w:hAnsiTheme="minorHAnsi"/>
                <w:color w:val="262626"/>
                <w:sz w:val="22"/>
                <w:szCs w:val="22"/>
              </w:rPr>
              <w:t>statements in reply and expert evidence by</w:t>
            </w:r>
            <w:r w:rsidRPr="001B7570">
              <w:rPr>
                <w:rFonts w:asciiTheme="minorHAnsi" w:hAnsiTheme="minorHAnsi"/>
                <w:color w:val="262626"/>
                <w:spacing w:val="33"/>
                <w:sz w:val="22"/>
                <w:szCs w:val="22"/>
              </w:rPr>
              <w:t xml:space="preserve"> </w:t>
            </w:r>
            <w:r w:rsidRPr="001B7570">
              <w:rPr>
                <w:rFonts w:asciiTheme="minorHAnsi" w:hAnsiTheme="minorHAnsi"/>
                <w:color w:val="262626"/>
                <w:sz w:val="22"/>
                <w:szCs w:val="22"/>
              </w:rPr>
              <w:t>way of</w:t>
            </w:r>
            <w:r w:rsidRPr="001B7570">
              <w:rPr>
                <w:rFonts w:asciiTheme="minorHAnsi" w:hAnsiTheme="minorHAnsi"/>
                <w:color w:val="262626"/>
                <w:spacing w:val="-7"/>
                <w:sz w:val="22"/>
                <w:szCs w:val="22"/>
              </w:rPr>
              <w:t xml:space="preserve"> </w:t>
            </w:r>
            <w:r w:rsidRPr="001B7570">
              <w:rPr>
                <w:rFonts w:asciiTheme="minorHAnsi" w:hAnsiTheme="minorHAnsi"/>
                <w:color w:val="262626"/>
                <w:sz w:val="22"/>
                <w:szCs w:val="22"/>
              </w:rPr>
              <w:t>drug-testing.</w:t>
            </w:r>
          </w:p>
          <w:p w14:paraId="1527F59F" w14:textId="77777777" w:rsidR="001B7570" w:rsidRPr="001B7570" w:rsidRDefault="001B7570" w:rsidP="003230C7">
            <w:pPr>
              <w:pStyle w:val="BodyText"/>
              <w:spacing w:before="10"/>
              <w:rPr>
                <w:rFonts w:asciiTheme="minorHAnsi" w:hAnsiTheme="minorHAnsi"/>
                <w:sz w:val="22"/>
                <w:szCs w:val="22"/>
              </w:rPr>
            </w:pPr>
          </w:p>
          <w:p w14:paraId="39069D38" w14:textId="77777777" w:rsidR="001B7570" w:rsidRPr="001B7570" w:rsidRDefault="001B7570" w:rsidP="00086EE7">
            <w:pPr>
              <w:pStyle w:val="BodyText"/>
              <w:spacing w:line="244" w:lineRule="auto"/>
              <w:rPr>
                <w:rFonts w:asciiTheme="minorHAnsi" w:hAnsiTheme="minorHAnsi"/>
                <w:sz w:val="22"/>
                <w:szCs w:val="22"/>
              </w:rPr>
            </w:pPr>
            <w:r w:rsidRPr="001B7570">
              <w:rPr>
                <w:rFonts w:asciiTheme="minorHAnsi" w:hAnsiTheme="minorHAnsi"/>
                <w:color w:val="262626"/>
                <w:sz w:val="22"/>
                <w:szCs w:val="22"/>
              </w:rPr>
              <w:t>I took</w:t>
            </w:r>
            <w:r w:rsidRPr="001B7570">
              <w:rPr>
                <w:rFonts w:asciiTheme="minorHAnsi" w:hAnsiTheme="minorHAnsi"/>
                <w:color w:val="262626"/>
                <w:spacing w:val="-4"/>
                <w:sz w:val="22"/>
                <w:szCs w:val="22"/>
              </w:rPr>
              <w:t xml:space="preserve"> </w:t>
            </w:r>
            <w:r w:rsidRPr="001B7570">
              <w:rPr>
                <w:rFonts w:asciiTheme="minorHAnsi" w:hAnsiTheme="minorHAnsi"/>
                <w:color w:val="262626"/>
                <w:sz w:val="22"/>
                <w:szCs w:val="22"/>
              </w:rPr>
              <w:t>instructions</w:t>
            </w:r>
            <w:r w:rsidRPr="001B7570">
              <w:rPr>
                <w:rFonts w:asciiTheme="minorHAnsi" w:hAnsiTheme="minorHAnsi"/>
                <w:color w:val="262626"/>
                <w:spacing w:val="-9"/>
                <w:sz w:val="22"/>
                <w:szCs w:val="22"/>
              </w:rPr>
              <w:t xml:space="preserve"> </w:t>
            </w:r>
            <w:r w:rsidRPr="001B7570">
              <w:rPr>
                <w:rFonts w:asciiTheme="minorHAnsi" w:hAnsiTheme="minorHAnsi"/>
                <w:color w:val="262626"/>
                <w:sz w:val="22"/>
                <w:szCs w:val="22"/>
              </w:rPr>
              <w:t>and</w:t>
            </w:r>
            <w:r w:rsidRPr="001B7570">
              <w:rPr>
                <w:rFonts w:asciiTheme="minorHAnsi" w:hAnsiTheme="minorHAnsi"/>
                <w:color w:val="262626"/>
                <w:spacing w:val="-16"/>
                <w:sz w:val="22"/>
                <w:szCs w:val="22"/>
              </w:rPr>
              <w:t xml:space="preserve"> </w:t>
            </w:r>
            <w:r w:rsidRPr="001B7570">
              <w:rPr>
                <w:rFonts w:asciiTheme="minorHAnsi" w:hAnsiTheme="minorHAnsi"/>
                <w:color w:val="262626"/>
                <w:sz w:val="22"/>
                <w:szCs w:val="22"/>
              </w:rPr>
              <w:t>assisted client</w:t>
            </w:r>
            <w:r w:rsidRPr="001B7570">
              <w:rPr>
                <w:rFonts w:asciiTheme="minorHAnsi" w:hAnsiTheme="minorHAnsi"/>
                <w:color w:val="262626"/>
                <w:spacing w:val="-4"/>
                <w:sz w:val="22"/>
                <w:szCs w:val="22"/>
              </w:rPr>
              <w:t xml:space="preserve"> </w:t>
            </w:r>
            <w:r w:rsidRPr="001B7570">
              <w:rPr>
                <w:rFonts w:asciiTheme="minorHAnsi" w:hAnsiTheme="minorHAnsi"/>
                <w:color w:val="262626"/>
                <w:sz w:val="22"/>
                <w:szCs w:val="22"/>
              </w:rPr>
              <w:t>in drafting</w:t>
            </w:r>
            <w:r w:rsidRPr="001B7570">
              <w:rPr>
                <w:rFonts w:asciiTheme="minorHAnsi" w:hAnsiTheme="minorHAnsi"/>
                <w:color w:val="262626"/>
                <w:spacing w:val="-6"/>
                <w:sz w:val="22"/>
                <w:szCs w:val="22"/>
              </w:rPr>
              <w:t xml:space="preserve"> </w:t>
            </w:r>
            <w:r w:rsidRPr="001B7570">
              <w:rPr>
                <w:rFonts w:asciiTheme="minorHAnsi" w:hAnsiTheme="minorHAnsi"/>
                <w:color w:val="262626"/>
                <w:sz w:val="22"/>
                <w:szCs w:val="22"/>
              </w:rPr>
              <w:t>requisite statements</w:t>
            </w:r>
            <w:r w:rsidRPr="001B7570">
              <w:rPr>
                <w:rFonts w:asciiTheme="minorHAnsi" w:hAnsiTheme="minorHAnsi"/>
                <w:color w:val="262626"/>
                <w:spacing w:val="-4"/>
                <w:sz w:val="22"/>
                <w:szCs w:val="22"/>
              </w:rPr>
              <w:t xml:space="preserve"> </w:t>
            </w:r>
            <w:r w:rsidRPr="001B7570">
              <w:rPr>
                <w:rFonts w:asciiTheme="minorHAnsi" w:hAnsiTheme="minorHAnsi"/>
                <w:color w:val="262626"/>
                <w:sz w:val="22"/>
                <w:szCs w:val="22"/>
              </w:rPr>
              <w:t>and</w:t>
            </w:r>
            <w:r w:rsidRPr="001B7570">
              <w:rPr>
                <w:rFonts w:asciiTheme="minorHAnsi" w:hAnsiTheme="minorHAnsi"/>
                <w:color w:val="262626"/>
                <w:spacing w:val="-16"/>
                <w:sz w:val="22"/>
                <w:szCs w:val="22"/>
              </w:rPr>
              <w:t xml:space="preserve"> </w:t>
            </w:r>
            <w:r w:rsidRPr="001B7570">
              <w:rPr>
                <w:rFonts w:asciiTheme="minorHAnsi" w:hAnsiTheme="minorHAnsi"/>
                <w:color w:val="262626"/>
                <w:sz w:val="22"/>
                <w:szCs w:val="22"/>
              </w:rPr>
              <w:t>safety plans. I</w:t>
            </w:r>
            <w:r w:rsidRPr="001B7570">
              <w:rPr>
                <w:rFonts w:asciiTheme="minorHAnsi" w:hAnsiTheme="minorHAnsi"/>
                <w:color w:val="262626"/>
                <w:spacing w:val="-5"/>
                <w:sz w:val="22"/>
                <w:szCs w:val="22"/>
              </w:rPr>
              <w:t xml:space="preserve"> </w:t>
            </w:r>
            <w:r w:rsidRPr="001B7570">
              <w:rPr>
                <w:rFonts w:asciiTheme="minorHAnsi" w:hAnsiTheme="minorHAnsi"/>
                <w:color w:val="262626"/>
                <w:sz w:val="22"/>
                <w:szCs w:val="22"/>
              </w:rPr>
              <w:lastRenderedPageBreak/>
              <w:t>prepared case summaries and</w:t>
            </w:r>
            <w:r w:rsidRPr="001B7570">
              <w:rPr>
                <w:rFonts w:asciiTheme="minorHAnsi" w:hAnsiTheme="minorHAnsi"/>
                <w:color w:val="262626"/>
                <w:spacing w:val="-3"/>
                <w:sz w:val="22"/>
                <w:szCs w:val="22"/>
              </w:rPr>
              <w:t xml:space="preserve"> </w:t>
            </w:r>
            <w:r w:rsidRPr="001B7570">
              <w:rPr>
                <w:rFonts w:asciiTheme="minorHAnsi" w:hAnsiTheme="minorHAnsi"/>
                <w:color w:val="262626"/>
                <w:sz w:val="22"/>
                <w:szCs w:val="22"/>
              </w:rPr>
              <w:t>position statements</w:t>
            </w:r>
            <w:r w:rsidRPr="001B7570">
              <w:rPr>
                <w:rFonts w:asciiTheme="minorHAnsi" w:hAnsiTheme="minorHAnsi"/>
                <w:color w:val="262626"/>
                <w:spacing w:val="-3"/>
                <w:sz w:val="22"/>
                <w:szCs w:val="22"/>
              </w:rPr>
              <w:t xml:space="preserve"> </w:t>
            </w:r>
            <w:r w:rsidRPr="001B7570">
              <w:rPr>
                <w:rFonts w:asciiTheme="minorHAnsi" w:hAnsiTheme="minorHAnsi"/>
                <w:color w:val="262626"/>
                <w:sz w:val="22"/>
                <w:szCs w:val="22"/>
              </w:rPr>
              <w:t>in readiness for the</w:t>
            </w:r>
            <w:r w:rsidRPr="001B7570">
              <w:rPr>
                <w:rFonts w:asciiTheme="minorHAnsi" w:hAnsiTheme="minorHAnsi"/>
                <w:color w:val="262626"/>
                <w:spacing w:val="-10"/>
                <w:sz w:val="22"/>
                <w:szCs w:val="22"/>
              </w:rPr>
              <w:t xml:space="preserve"> </w:t>
            </w:r>
            <w:r w:rsidRPr="001B7570">
              <w:rPr>
                <w:rFonts w:asciiTheme="minorHAnsi" w:hAnsiTheme="minorHAnsi"/>
                <w:color w:val="262626"/>
                <w:sz w:val="22"/>
                <w:szCs w:val="22"/>
              </w:rPr>
              <w:t xml:space="preserve">hearings, which required research </w:t>
            </w:r>
            <w:r w:rsidRPr="001B7570">
              <w:rPr>
                <w:rFonts w:asciiTheme="minorHAnsi" w:hAnsiTheme="minorHAnsi"/>
                <w:color w:val="262626"/>
                <w:w w:val="105"/>
                <w:sz w:val="22"/>
                <w:szCs w:val="22"/>
              </w:rPr>
              <w:t>of case</w:t>
            </w:r>
            <w:r w:rsidRPr="001B7570">
              <w:rPr>
                <w:rFonts w:asciiTheme="minorHAnsi" w:hAnsiTheme="minorHAnsi"/>
                <w:color w:val="262626"/>
                <w:spacing w:val="-6"/>
                <w:w w:val="105"/>
                <w:sz w:val="22"/>
                <w:szCs w:val="22"/>
              </w:rPr>
              <w:t xml:space="preserve"> </w:t>
            </w:r>
            <w:r w:rsidRPr="001B7570">
              <w:rPr>
                <w:rFonts w:asciiTheme="minorHAnsi" w:hAnsiTheme="minorHAnsi"/>
                <w:color w:val="262626"/>
                <w:w w:val="105"/>
                <w:sz w:val="22"/>
                <w:szCs w:val="22"/>
              </w:rPr>
              <w:t>law,</w:t>
            </w:r>
            <w:r w:rsidRPr="001B7570">
              <w:rPr>
                <w:rFonts w:asciiTheme="minorHAnsi" w:hAnsiTheme="minorHAnsi"/>
                <w:color w:val="262626"/>
                <w:spacing w:val="-3"/>
                <w:w w:val="105"/>
                <w:sz w:val="22"/>
                <w:szCs w:val="22"/>
              </w:rPr>
              <w:t xml:space="preserve"> </w:t>
            </w:r>
            <w:proofErr w:type="gramStart"/>
            <w:r w:rsidRPr="001B7570">
              <w:rPr>
                <w:rFonts w:asciiTheme="minorHAnsi" w:hAnsiTheme="minorHAnsi"/>
                <w:color w:val="262626"/>
                <w:w w:val="105"/>
                <w:sz w:val="22"/>
                <w:szCs w:val="22"/>
              </w:rPr>
              <w:t>statute</w:t>
            </w:r>
            <w:proofErr w:type="gramEnd"/>
            <w:r w:rsidRPr="001B7570">
              <w:rPr>
                <w:rFonts w:asciiTheme="minorHAnsi" w:hAnsiTheme="minorHAnsi"/>
                <w:color w:val="262626"/>
                <w:w w:val="105"/>
                <w:sz w:val="22"/>
                <w:szCs w:val="22"/>
              </w:rPr>
              <w:t xml:space="preserve"> and procedure.</w:t>
            </w:r>
          </w:p>
          <w:p w14:paraId="4DCA399F" w14:textId="77777777" w:rsidR="001B7570" w:rsidRPr="001B7570" w:rsidRDefault="001B7570" w:rsidP="00086EE7">
            <w:pPr>
              <w:pStyle w:val="BodyText"/>
              <w:spacing w:before="253" w:line="254" w:lineRule="auto"/>
              <w:rPr>
                <w:rFonts w:asciiTheme="minorHAnsi" w:hAnsiTheme="minorHAnsi"/>
                <w:sz w:val="22"/>
                <w:szCs w:val="22"/>
              </w:rPr>
            </w:pPr>
            <w:r w:rsidRPr="001B7570">
              <w:rPr>
                <w:rFonts w:asciiTheme="minorHAnsi" w:hAnsiTheme="minorHAnsi"/>
                <w:color w:val="262626"/>
                <w:spacing w:val="-2"/>
                <w:w w:val="105"/>
                <w:sz w:val="22"/>
                <w:szCs w:val="22"/>
              </w:rPr>
              <w:t>I reviewed</w:t>
            </w:r>
            <w:r w:rsidRPr="001B7570">
              <w:rPr>
                <w:rFonts w:asciiTheme="minorHAnsi" w:hAnsiTheme="minorHAnsi"/>
                <w:color w:val="262626"/>
                <w:spacing w:val="-5"/>
                <w:w w:val="105"/>
                <w:sz w:val="22"/>
                <w:szCs w:val="22"/>
              </w:rPr>
              <w:t xml:space="preserve"> </w:t>
            </w:r>
            <w:r w:rsidRPr="001B7570">
              <w:rPr>
                <w:rFonts w:asciiTheme="minorHAnsi" w:hAnsiTheme="minorHAnsi"/>
                <w:color w:val="262626"/>
                <w:spacing w:val="-2"/>
                <w:w w:val="105"/>
                <w:sz w:val="22"/>
                <w:szCs w:val="22"/>
              </w:rPr>
              <w:t>witness</w:t>
            </w:r>
            <w:r w:rsidRPr="001B7570">
              <w:rPr>
                <w:rFonts w:asciiTheme="minorHAnsi" w:hAnsiTheme="minorHAnsi"/>
                <w:color w:val="262626"/>
                <w:spacing w:val="-5"/>
                <w:w w:val="105"/>
                <w:sz w:val="22"/>
                <w:szCs w:val="22"/>
              </w:rPr>
              <w:t xml:space="preserve"> </w:t>
            </w:r>
            <w:r w:rsidRPr="001B7570">
              <w:rPr>
                <w:rFonts w:asciiTheme="minorHAnsi" w:hAnsiTheme="minorHAnsi"/>
                <w:color w:val="262626"/>
                <w:spacing w:val="-2"/>
                <w:w w:val="105"/>
                <w:sz w:val="22"/>
                <w:szCs w:val="22"/>
              </w:rPr>
              <w:t>statements, care</w:t>
            </w:r>
            <w:r w:rsidRPr="001B7570">
              <w:rPr>
                <w:rFonts w:asciiTheme="minorHAnsi" w:hAnsiTheme="minorHAnsi"/>
                <w:color w:val="262626"/>
                <w:spacing w:val="-7"/>
                <w:w w:val="105"/>
                <w:sz w:val="22"/>
                <w:szCs w:val="22"/>
              </w:rPr>
              <w:t xml:space="preserve"> </w:t>
            </w:r>
            <w:r w:rsidRPr="001B7570">
              <w:rPr>
                <w:rFonts w:asciiTheme="minorHAnsi" w:hAnsiTheme="minorHAnsi"/>
                <w:color w:val="262626"/>
                <w:spacing w:val="-2"/>
                <w:w w:val="105"/>
                <w:sz w:val="22"/>
                <w:szCs w:val="22"/>
              </w:rPr>
              <w:t>plans,</w:t>
            </w:r>
            <w:r w:rsidRPr="001B7570">
              <w:rPr>
                <w:rFonts w:asciiTheme="minorHAnsi" w:hAnsiTheme="minorHAnsi"/>
                <w:color w:val="262626"/>
                <w:spacing w:val="-11"/>
                <w:w w:val="105"/>
                <w:sz w:val="22"/>
                <w:szCs w:val="22"/>
              </w:rPr>
              <w:t xml:space="preserve"> </w:t>
            </w:r>
            <w:r w:rsidRPr="001B7570">
              <w:rPr>
                <w:rFonts w:asciiTheme="minorHAnsi" w:hAnsiTheme="minorHAnsi"/>
                <w:color w:val="262626"/>
                <w:spacing w:val="-2"/>
                <w:w w:val="105"/>
                <w:sz w:val="22"/>
                <w:szCs w:val="22"/>
              </w:rPr>
              <w:t>expert evidence,</w:t>
            </w:r>
            <w:r w:rsidRPr="001B7570">
              <w:rPr>
                <w:rFonts w:asciiTheme="minorHAnsi" w:hAnsiTheme="minorHAnsi"/>
                <w:color w:val="262626"/>
                <w:spacing w:val="-10"/>
                <w:w w:val="105"/>
                <w:sz w:val="22"/>
                <w:szCs w:val="22"/>
              </w:rPr>
              <w:t xml:space="preserve"> </w:t>
            </w:r>
            <w:r w:rsidRPr="001B7570">
              <w:rPr>
                <w:rFonts w:asciiTheme="minorHAnsi" w:hAnsiTheme="minorHAnsi"/>
                <w:color w:val="262626"/>
                <w:spacing w:val="-2"/>
                <w:w w:val="105"/>
                <w:sz w:val="22"/>
                <w:szCs w:val="22"/>
              </w:rPr>
              <w:t>medical</w:t>
            </w:r>
            <w:r w:rsidRPr="001B7570">
              <w:rPr>
                <w:rFonts w:asciiTheme="minorHAnsi" w:hAnsiTheme="minorHAnsi"/>
                <w:color w:val="262626"/>
                <w:spacing w:val="-7"/>
                <w:w w:val="105"/>
                <w:sz w:val="22"/>
                <w:szCs w:val="22"/>
              </w:rPr>
              <w:t xml:space="preserve"> </w:t>
            </w:r>
            <w:r w:rsidRPr="001B7570">
              <w:rPr>
                <w:rFonts w:asciiTheme="minorHAnsi" w:hAnsiTheme="minorHAnsi"/>
                <w:color w:val="262626"/>
                <w:spacing w:val="-2"/>
                <w:w w:val="105"/>
                <w:sz w:val="22"/>
                <w:szCs w:val="22"/>
              </w:rPr>
              <w:t>information, and</w:t>
            </w:r>
            <w:r w:rsidRPr="001B7570">
              <w:rPr>
                <w:rFonts w:asciiTheme="minorHAnsi" w:hAnsiTheme="minorHAnsi"/>
                <w:color w:val="262626"/>
                <w:spacing w:val="-14"/>
                <w:w w:val="105"/>
                <w:sz w:val="22"/>
                <w:szCs w:val="22"/>
              </w:rPr>
              <w:t xml:space="preserve"> </w:t>
            </w:r>
            <w:r w:rsidRPr="001B7570">
              <w:rPr>
                <w:rFonts w:asciiTheme="minorHAnsi" w:hAnsiTheme="minorHAnsi"/>
                <w:color w:val="262626"/>
                <w:spacing w:val="-2"/>
                <w:w w:val="105"/>
                <w:sz w:val="22"/>
                <w:szCs w:val="22"/>
              </w:rPr>
              <w:t xml:space="preserve">Children </w:t>
            </w:r>
            <w:r w:rsidRPr="001B7570">
              <w:rPr>
                <w:rFonts w:asciiTheme="minorHAnsi" w:hAnsiTheme="minorHAnsi"/>
                <w:color w:val="262626"/>
                <w:w w:val="105"/>
                <w:sz w:val="22"/>
                <w:szCs w:val="22"/>
              </w:rPr>
              <w:t>Guardian initial and</w:t>
            </w:r>
            <w:r w:rsidRPr="001B7570">
              <w:rPr>
                <w:rFonts w:asciiTheme="minorHAnsi" w:hAnsiTheme="minorHAnsi"/>
                <w:color w:val="262626"/>
                <w:spacing w:val="-1"/>
                <w:w w:val="105"/>
                <w:sz w:val="22"/>
                <w:szCs w:val="22"/>
              </w:rPr>
              <w:t xml:space="preserve"> </w:t>
            </w:r>
            <w:r w:rsidRPr="001B7570">
              <w:rPr>
                <w:rFonts w:asciiTheme="minorHAnsi" w:hAnsiTheme="minorHAnsi"/>
                <w:color w:val="262626"/>
                <w:w w:val="105"/>
                <w:sz w:val="22"/>
                <w:szCs w:val="22"/>
              </w:rPr>
              <w:t>final</w:t>
            </w:r>
            <w:r w:rsidRPr="001B7570">
              <w:rPr>
                <w:rFonts w:asciiTheme="minorHAnsi" w:hAnsiTheme="minorHAnsi"/>
                <w:color w:val="262626"/>
                <w:spacing w:val="-5"/>
                <w:w w:val="105"/>
                <w:sz w:val="22"/>
                <w:szCs w:val="22"/>
              </w:rPr>
              <w:t xml:space="preserve"> </w:t>
            </w:r>
            <w:r w:rsidRPr="001B7570">
              <w:rPr>
                <w:rFonts w:asciiTheme="minorHAnsi" w:hAnsiTheme="minorHAnsi"/>
                <w:color w:val="262626"/>
                <w:w w:val="105"/>
                <w:sz w:val="22"/>
                <w:szCs w:val="22"/>
              </w:rPr>
              <w:t>analysis.</w:t>
            </w:r>
          </w:p>
          <w:p w14:paraId="62115F27" w14:textId="77777777" w:rsidR="001B7570" w:rsidRDefault="001B7570" w:rsidP="00086EE7">
            <w:pPr>
              <w:pStyle w:val="BodyText"/>
              <w:spacing w:before="252" w:line="242" w:lineRule="auto"/>
              <w:rPr>
                <w:rFonts w:asciiTheme="minorHAnsi" w:hAnsiTheme="minorHAnsi"/>
                <w:color w:val="262626"/>
                <w:w w:val="105"/>
                <w:sz w:val="22"/>
                <w:szCs w:val="22"/>
              </w:rPr>
            </w:pPr>
            <w:r w:rsidRPr="001B7570">
              <w:rPr>
                <w:rFonts w:asciiTheme="minorHAnsi" w:hAnsiTheme="minorHAnsi"/>
                <w:color w:val="262626"/>
                <w:w w:val="105"/>
                <w:sz w:val="22"/>
                <w:szCs w:val="22"/>
              </w:rPr>
              <w:t>For</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four</w:t>
            </w:r>
            <w:r w:rsidRPr="001B7570">
              <w:rPr>
                <w:rFonts w:asciiTheme="minorHAnsi" w:hAnsiTheme="minorHAnsi"/>
                <w:color w:val="262626"/>
                <w:spacing w:val="-8"/>
                <w:w w:val="105"/>
                <w:sz w:val="22"/>
                <w:szCs w:val="22"/>
              </w:rPr>
              <w:t xml:space="preserve"> </w:t>
            </w:r>
            <w:r w:rsidRPr="001B7570">
              <w:rPr>
                <w:rFonts w:asciiTheme="minorHAnsi" w:hAnsiTheme="minorHAnsi"/>
                <w:color w:val="262626"/>
                <w:w w:val="105"/>
                <w:sz w:val="22"/>
                <w:szCs w:val="22"/>
              </w:rPr>
              <w:t>hearings,</w:t>
            </w:r>
            <w:r w:rsidRPr="001B7570">
              <w:rPr>
                <w:rFonts w:asciiTheme="minorHAnsi" w:hAnsiTheme="minorHAnsi"/>
                <w:color w:val="262626"/>
                <w:spacing w:val="-3"/>
                <w:w w:val="105"/>
                <w:sz w:val="22"/>
                <w:szCs w:val="22"/>
              </w:rPr>
              <w:t xml:space="preserve"> </w:t>
            </w:r>
            <w:r w:rsidRPr="001B7570">
              <w:rPr>
                <w:rFonts w:asciiTheme="minorHAnsi" w:hAnsiTheme="minorHAnsi"/>
                <w:color w:val="262626"/>
                <w:w w:val="105"/>
                <w:sz w:val="22"/>
                <w:szCs w:val="22"/>
              </w:rPr>
              <w:t>I</w:t>
            </w:r>
            <w:r w:rsidRPr="001B7570">
              <w:rPr>
                <w:rFonts w:asciiTheme="minorHAnsi" w:hAnsiTheme="minorHAnsi"/>
                <w:color w:val="262626"/>
                <w:spacing w:val="-2"/>
                <w:w w:val="105"/>
                <w:sz w:val="22"/>
                <w:szCs w:val="22"/>
              </w:rPr>
              <w:t xml:space="preserve"> </w:t>
            </w:r>
            <w:r w:rsidRPr="001B7570">
              <w:rPr>
                <w:rFonts w:asciiTheme="minorHAnsi" w:hAnsiTheme="minorHAnsi"/>
                <w:color w:val="262626"/>
                <w:w w:val="105"/>
                <w:sz w:val="22"/>
                <w:szCs w:val="22"/>
              </w:rPr>
              <w:t>had</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drafted</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written</w:t>
            </w:r>
            <w:r w:rsidRPr="001B7570">
              <w:rPr>
                <w:rFonts w:asciiTheme="minorHAnsi" w:hAnsiTheme="minorHAnsi"/>
                <w:color w:val="262626"/>
                <w:spacing w:val="-3"/>
                <w:w w:val="105"/>
                <w:sz w:val="22"/>
                <w:szCs w:val="22"/>
              </w:rPr>
              <w:t xml:space="preserve"> </w:t>
            </w:r>
            <w:r w:rsidRPr="001B7570">
              <w:rPr>
                <w:rFonts w:asciiTheme="minorHAnsi" w:hAnsiTheme="minorHAnsi"/>
                <w:color w:val="262626"/>
                <w:w w:val="105"/>
                <w:sz w:val="22"/>
                <w:szCs w:val="22"/>
              </w:rPr>
              <w:t>submissions on</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contentious</w:t>
            </w:r>
            <w:r w:rsidRPr="001B7570">
              <w:rPr>
                <w:rFonts w:asciiTheme="minorHAnsi" w:hAnsiTheme="minorHAnsi"/>
                <w:color w:val="262626"/>
                <w:spacing w:val="-7"/>
                <w:w w:val="105"/>
                <w:sz w:val="22"/>
                <w:szCs w:val="22"/>
              </w:rPr>
              <w:t xml:space="preserve"> </w:t>
            </w:r>
            <w:r w:rsidRPr="001B7570">
              <w:rPr>
                <w:rFonts w:asciiTheme="minorHAnsi" w:hAnsiTheme="minorHAnsi"/>
                <w:color w:val="262626"/>
                <w:w w:val="105"/>
                <w:sz w:val="22"/>
                <w:szCs w:val="22"/>
              </w:rPr>
              <w:t>issues,</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though,</w:t>
            </w:r>
            <w:r w:rsidRPr="001B7570">
              <w:rPr>
                <w:rFonts w:asciiTheme="minorHAnsi" w:hAnsiTheme="minorHAnsi"/>
                <w:color w:val="262626"/>
                <w:spacing w:val="-4"/>
                <w:w w:val="105"/>
                <w:sz w:val="22"/>
                <w:szCs w:val="22"/>
              </w:rPr>
              <w:t xml:space="preserve"> </w:t>
            </w:r>
            <w:r w:rsidRPr="001B7570">
              <w:rPr>
                <w:rFonts w:asciiTheme="minorHAnsi" w:hAnsiTheme="minorHAnsi"/>
                <w:color w:val="262626"/>
                <w:w w:val="105"/>
                <w:sz w:val="22"/>
                <w:szCs w:val="22"/>
              </w:rPr>
              <w:t>they</w:t>
            </w:r>
            <w:r w:rsidRPr="001B7570">
              <w:rPr>
                <w:rFonts w:asciiTheme="minorHAnsi" w:hAnsiTheme="minorHAnsi"/>
                <w:color w:val="262626"/>
                <w:spacing w:val="-7"/>
                <w:w w:val="105"/>
                <w:sz w:val="22"/>
                <w:szCs w:val="22"/>
              </w:rPr>
              <w:t xml:space="preserve"> </w:t>
            </w:r>
            <w:proofErr w:type="gramStart"/>
            <w:r w:rsidRPr="001B7570">
              <w:rPr>
                <w:rFonts w:asciiTheme="minorHAnsi" w:hAnsiTheme="minorHAnsi"/>
                <w:color w:val="262626"/>
                <w:w w:val="105"/>
                <w:sz w:val="22"/>
                <w:szCs w:val="22"/>
              </w:rPr>
              <w:t>were not</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filed</w:t>
            </w:r>
            <w:proofErr w:type="gramEnd"/>
            <w:r w:rsidRPr="001B7570">
              <w:rPr>
                <w:rFonts w:asciiTheme="minorHAnsi" w:hAnsiTheme="minorHAnsi"/>
                <w:color w:val="262626"/>
                <w:w w:val="105"/>
                <w:sz w:val="22"/>
                <w:szCs w:val="22"/>
              </w:rPr>
              <w:t>,</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with</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the</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Judge</w:t>
            </w:r>
            <w:r w:rsidRPr="001B7570">
              <w:rPr>
                <w:rFonts w:asciiTheme="minorHAnsi" w:hAnsiTheme="minorHAnsi"/>
                <w:color w:val="262626"/>
                <w:spacing w:val="-16"/>
                <w:w w:val="105"/>
                <w:sz w:val="22"/>
                <w:szCs w:val="22"/>
              </w:rPr>
              <w:t xml:space="preserve"> </w:t>
            </w:r>
            <w:r w:rsidRPr="001B7570">
              <w:rPr>
                <w:rFonts w:asciiTheme="minorHAnsi" w:hAnsiTheme="minorHAnsi"/>
                <w:color w:val="262626"/>
                <w:w w:val="105"/>
                <w:sz w:val="22"/>
                <w:szCs w:val="22"/>
              </w:rPr>
              <w:t>simply</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seeking</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oral</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submissions.</w:t>
            </w:r>
            <w:r w:rsidRPr="001B7570">
              <w:rPr>
                <w:rFonts w:asciiTheme="minorHAnsi" w:hAnsiTheme="minorHAnsi"/>
                <w:color w:val="262626"/>
                <w:spacing w:val="-16"/>
                <w:w w:val="105"/>
                <w:sz w:val="22"/>
                <w:szCs w:val="22"/>
              </w:rPr>
              <w:t xml:space="preserve"> </w:t>
            </w:r>
            <w:r w:rsidRPr="001B7570">
              <w:rPr>
                <w:rFonts w:asciiTheme="minorHAnsi" w:hAnsiTheme="minorHAnsi"/>
                <w:color w:val="262626"/>
                <w:w w:val="105"/>
                <w:sz w:val="22"/>
                <w:szCs w:val="22"/>
              </w:rPr>
              <w:t>In</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advance</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of</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the</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final</w:t>
            </w:r>
            <w:r w:rsidRPr="001B7570">
              <w:rPr>
                <w:rFonts w:asciiTheme="minorHAnsi" w:hAnsiTheme="minorHAnsi"/>
                <w:color w:val="262626"/>
                <w:spacing w:val="-16"/>
                <w:w w:val="105"/>
                <w:sz w:val="22"/>
                <w:szCs w:val="22"/>
              </w:rPr>
              <w:t xml:space="preserve"> </w:t>
            </w:r>
            <w:r w:rsidRPr="001B7570">
              <w:rPr>
                <w:rFonts w:asciiTheme="minorHAnsi" w:hAnsiTheme="minorHAnsi"/>
                <w:color w:val="262626"/>
                <w:w w:val="105"/>
                <w:sz w:val="22"/>
                <w:szCs w:val="22"/>
              </w:rPr>
              <w:t>hearing,</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I</w:t>
            </w:r>
            <w:r w:rsidRPr="001B7570">
              <w:rPr>
                <w:rFonts w:asciiTheme="minorHAnsi" w:hAnsiTheme="minorHAnsi"/>
                <w:color w:val="262626"/>
                <w:spacing w:val="-5"/>
                <w:w w:val="105"/>
                <w:sz w:val="22"/>
                <w:szCs w:val="22"/>
              </w:rPr>
              <w:t xml:space="preserve"> </w:t>
            </w:r>
            <w:r w:rsidRPr="001B7570">
              <w:rPr>
                <w:rFonts w:asciiTheme="minorHAnsi" w:hAnsiTheme="minorHAnsi"/>
                <w:color w:val="262626"/>
                <w:w w:val="105"/>
                <w:sz w:val="22"/>
                <w:szCs w:val="22"/>
              </w:rPr>
              <w:t>had prepared written</w:t>
            </w:r>
            <w:r w:rsidRPr="001B7570">
              <w:rPr>
                <w:rFonts w:asciiTheme="minorHAnsi" w:hAnsiTheme="minorHAnsi"/>
                <w:color w:val="262626"/>
                <w:spacing w:val="-2"/>
                <w:w w:val="105"/>
                <w:sz w:val="22"/>
                <w:szCs w:val="22"/>
              </w:rPr>
              <w:t xml:space="preserve"> </w:t>
            </w:r>
            <w:r w:rsidRPr="001B7570">
              <w:rPr>
                <w:rFonts w:asciiTheme="minorHAnsi" w:hAnsiTheme="minorHAnsi"/>
                <w:color w:val="262626"/>
                <w:w w:val="105"/>
                <w:sz w:val="22"/>
                <w:szCs w:val="22"/>
              </w:rPr>
              <w:t>submissions.</w:t>
            </w:r>
            <w:r w:rsidRPr="001B7570">
              <w:rPr>
                <w:rFonts w:asciiTheme="minorHAnsi" w:hAnsiTheme="minorHAnsi"/>
                <w:color w:val="262626"/>
                <w:spacing w:val="40"/>
                <w:w w:val="105"/>
                <w:sz w:val="22"/>
                <w:szCs w:val="22"/>
              </w:rPr>
              <w:t xml:space="preserve"> </w:t>
            </w:r>
            <w:r w:rsidRPr="001B7570">
              <w:rPr>
                <w:rFonts w:asciiTheme="minorHAnsi" w:hAnsiTheme="minorHAnsi"/>
                <w:color w:val="262626"/>
                <w:w w:val="105"/>
                <w:sz w:val="22"/>
                <w:szCs w:val="22"/>
              </w:rPr>
              <w:t>Not</w:t>
            </w:r>
            <w:r w:rsidRPr="001B7570">
              <w:rPr>
                <w:rFonts w:asciiTheme="minorHAnsi" w:hAnsiTheme="minorHAnsi"/>
                <w:color w:val="262626"/>
                <w:spacing w:val="-1"/>
                <w:w w:val="105"/>
                <w:sz w:val="22"/>
                <w:szCs w:val="22"/>
              </w:rPr>
              <w:t xml:space="preserve"> </w:t>
            </w:r>
            <w:r w:rsidRPr="001B7570">
              <w:rPr>
                <w:rFonts w:asciiTheme="minorHAnsi" w:hAnsiTheme="minorHAnsi"/>
                <w:color w:val="262626"/>
                <w:w w:val="105"/>
                <w:sz w:val="22"/>
                <w:szCs w:val="22"/>
              </w:rPr>
              <w:t>in a format as to</w:t>
            </w:r>
            <w:r w:rsidRPr="001B7570">
              <w:rPr>
                <w:rFonts w:asciiTheme="minorHAnsi" w:hAnsiTheme="minorHAnsi"/>
                <w:color w:val="262626"/>
                <w:spacing w:val="-12"/>
                <w:w w:val="105"/>
                <w:sz w:val="22"/>
                <w:szCs w:val="22"/>
              </w:rPr>
              <w:t xml:space="preserve"> </w:t>
            </w:r>
            <w:r w:rsidRPr="001B7570">
              <w:rPr>
                <w:rFonts w:asciiTheme="minorHAnsi" w:hAnsiTheme="minorHAnsi"/>
                <w:color w:val="262626"/>
                <w:w w:val="105"/>
                <w:sz w:val="22"/>
                <w:szCs w:val="22"/>
              </w:rPr>
              <w:t>be filed,</w:t>
            </w:r>
            <w:r w:rsidRPr="001B7570">
              <w:rPr>
                <w:rFonts w:asciiTheme="minorHAnsi" w:hAnsiTheme="minorHAnsi"/>
                <w:color w:val="262626"/>
                <w:spacing w:val="-8"/>
                <w:w w:val="105"/>
                <w:sz w:val="22"/>
                <w:szCs w:val="22"/>
              </w:rPr>
              <w:t xml:space="preserve"> </w:t>
            </w:r>
            <w:r w:rsidRPr="001B7570">
              <w:rPr>
                <w:rFonts w:asciiTheme="minorHAnsi" w:hAnsiTheme="minorHAnsi"/>
                <w:color w:val="262626"/>
                <w:w w:val="105"/>
                <w:sz w:val="22"/>
                <w:szCs w:val="22"/>
              </w:rPr>
              <w:t>but</w:t>
            </w:r>
            <w:r w:rsidRPr="001B7570">
              <w:rPr>
                <w:rFonts w:asciiTheme="minorHAnsi" w:hAnsiTheme="minorHAnsi"/>
                <w:color w:val="262626"/>
                <w:spacing w:val="-3"/>
                <w:w w:val="105"/>
                <w:sz w:val="22"/>
                <w:szCs w:val="22"/>
              </w:rPr>
              <w:t xml:space="preserve"> </w:t>
            </w:r>
            <w:proofErr w:type="gramStart"/>
            <w:r w:rsidRPr="001B7570">
              <w:rPr>
                <w:rFonts w:asciiTheme="minorHAnsi" w:hAnsiTheme="minorHAnsi"/>
                <w:color w:val="262626"/>
                <w:w w:val="105"/>
                <w:sz w:val="22"/>
                <w:szCs w:val="22"/>
              </w:rPr>
              <w:t>in</w:t>
            </w:r>
            <w:r w:rsidRPr="001B7570">
              <w:rPr>
                <w:rFonts w:asciiTheme="minorHAnsi" w:hAnsiTheme="minorHAnsi"/>
                <w:color w:val="262626"/>
                <w:spacing w:val="-5"/>
                <w:w w:val="105"/>
                <w:sz w:val="22"/>
                <w:szCs w:val="22"/>
              </w:rPr>
              <w:t xml:space="preserve"> </w:t>
            </w:r>
            <w:r w:rsidRPr="001B7570">
              <w:rPr>
                <w:rFonts w:asciiTheme="minorHAnsi" w:hAnsiTheme="minorHAnsi"/>
                <w:color w:val="262626"/>
                <w:w w:val="105"/>
                <w:sz w:val="22"/>
                <w:szCs w:val="22"/>
              </w:rPr>
              <w:t>order</w:t>
            </w:r>
            <w:r w:rsidRPr="001B7570">
              <w:rPr>
                <w:rFonts w:asciiTheme="minorHAnsi" w:hAnsiTheme="minorHAnsi"/>
                <w:color w:val="262626"/>
                <w:spacing w:val="-1"/>
                <w:w w:val="105"/>
                <w:sz w:val="22"/>
                <w:szCs w:val="22"/>
              </w:rPr>
              <w:t xml:space="preserve"> </w:t>
            </w:r>
            <w:r w:rsidRPr="001B7570">
              <w:rPr>
                <w:rFonts w:asciiTheme="minorHAnsi" w:hAnsiTheme="minorHAnsi"/>
                <w:color w:val="262626"/>
                <w:w w:val="105"/>
                <w:sz w:val="22"/>
                <w:szCs w:val="22"/>
              </w:rPr>
              <w:t>to</w:t>
            </w:r>
            <w:proofErr w:type="gramEnd"/>
            <w:r w:rsidRPr="001B7570">
              <w:rPr>
                <w:rFonts w:asciiTheme="minorHAnsi" w:hAnsiTheme="minorHAnsi"/>
                <w:color w:val="262626"/>
                <w:spacing w:val="-1"/>
                <w:w w:val="105"/>
                <w:sz w:val="22"/>
                <w:szCs w:val="22"/>
              </w:rPr>
              <w:t xml:space="preserve"> </w:t>
            </w:r>
            <w:r w:rsidRPr="001B7570">
              <w:rPr>
                <w:rFonts w:asciiTheme="minorHAnsi" w:hAnsiTheme="minorHAnsi"/>
                <w:color w:val="262626"/>
                <w:w w:val="105"/>
                <w:sz w:val="22"/>
                <w:szCs w:val="22"/>
              </w:rPr>
              <w:t>be</w:t>
            </w:r>
            <w:r w:rsidRPr="001B7570">
              <w:rPr>
                <w:rFonts w:asciiTheme="minorHAnsi" w:hAnsiTheme="minorHAnsi"/>
                <w:color w:val="262626"/>
                <w:spacing w:val="-13"/>
                <w:w w:val="105"/>
                <w:sz w:val="22"/>
                <w:szCs w:val="22"/>
              </w:rPr>
              <w:t xml:space="preserve"> </w:t>
            </w:r>
            <w:r w:rsidRPr="001B7570">
              <w:rPr>
                <w:rFonts w:asciiTheme="minorHAnsi" w:hAnsiTheme="minorHAnsi"/>
                <w:color w:val="262626"/>
                <w:w w:val="105"/>
                <w:sz w:val="22"/>
                <w:szCs w:val="22"/>
              </w:rPr>
              <w:t>ready for</w:t>
            </w:r>
            <w:r w:rsidRPr="001B7570">
              <w:rPr>
                <w:rFonts w:asciiTheme="minorHAnsi" w:hAnsiTheme="minorHAnsi"/>
                <w:color w:val="262626"/>
                <w:spacing w:val="-1"/>
                <w:w w:val="105"/>
                <w:sz w:val="22"/>
                <w:szCs w:val="22"/>
              </w:rPr>
              <w:t xml:space="preserve"> </w:t>
            </w:r>
            <w:r w:rsidRPr="001B7570">
              <w:rPr>
                <w:rFonts w:asciiTheme="minorHAnsi" w:hAnsiTheme="minorHAnsi"/>
                <w:color w:val="262626"/>
                <w:w w:val="105"/>
                <w:sz w:val="22"/>
                <w:szCs w:val="22"/>
              </w:rPr>
              <w:t>oral submissions,</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with</w:t>
            </w:r>
            <w:r w:rsidRPr="001B7570">
              <w:rPr>
                <w:rFonts w:asciiTheme="minorHAnsi" w:hAnsiTheme="minorHAnsi"/>
                <w:color w:val="262626"/>
                <w:spacing w:val="-22"/>
                <w:w w:val="105"/>
                <w:sz w:val="22"/>
                <w:szCs w:val="22"/>
              </w:rPr>
              <w:t xml:space="preserve"> </w:t>
            </w:r>
            <w:r w:rsidRPr="001B7570">
              <w:rPr>
                <w:rFonts w:asciiTheme="minorHAnsi" w:hAnsiTheme="minorHAnsi"/>
                <w:color w:val="262626"/>
                <w:w w:val="105"/>
                <w:sz w:val="22"/>
                <w:szCs w:val="22"/>
              </w:rPr>
              <w:t>indexed</w:t>
            </w:r>
            <w:r w:rsidRPr="001B7570">
              <w:rPr>
                <w:rFonts w:asciiTheme="minorHAnsi" w:hAnsiTheme="minorHAnsi"/>
                <w:color w:val="262626"/>
                <w:spacing w:val="-18"/>
                <w:w w:val="105"/>
                <w:sz w:val="22"/>
                <w:szCs w:val="22"/>
              </w:rPr>
              <w:t xml:space="preserve"> </w:t>
            </w:r>
            <w:r w:rsidRPr="001B7570">
              <w:rPr>
                <w:rFonts w:asciiTheme="minorHAnsi" w:hAnsiTheme="minorHAnsi"/>
                <w:color w:val="262626"/>
                <w:w w:val="105"/>
                <w:sz w:val="22"/>
                <w:szCs w:val="22"/>
              </w:rPr>
              <w:t>references.</w:t>
            </w:r>
            <w:r w:rsidRPr="001B7570">
              <w:rPr>
                <w:rFonts w:asciiTheme="minorHAnsi" w:hAnsiTheme="minorHAnsi"/>
                <w:color w:val="262626"/>
                <w:spacing w:val="16"/>
                <w:w w:val="105"/>
                <w:sz w:val="22"/>
                <w:szCs w:val="22"/>
              </w:rPr>
              <w:t xml:space="preserve"> </w:t>
            </w:r>
            <w:r w:rsidRPr="001B7570">
              <w:rPr>
                <w:rFonts w:asciiTheme="minorHAnsi" w:hAnsiTheme="minorHAnsi"/>
                <w:color w:val="262626"/>
                <w:w w:val="105"/>
                <w:sz w:val="22"/>
                <w:szCs w:val="22"/>
              </w:rPr>
              <w:t>This</w:t>
            </w:r>
            <w:r w:rsidRPr="001B7570">
              <w:rPr>
                <w:rFonts w:asciiTheme="minorHAnsi" w:hAnsiTheme="minorHAnsi"/>
                <w:color w:val="262626"/>
                <w:spacing w:val="-16"/>
                <w:w w:val="105"/>
                <w:sz w:val="22"/>
                <w:szCs w:val="22"/>
              </w:rPr>
              <w:t xml:space="preserve"> </w:t>
            </w:r>
            <w:proofErr w:type="gramStart"/>
            <w:r w:rsidRPr="001B7570">
              <w:rPr>
                <w:rFonts w:asciiTheme="minorHAnsi" w:hAnsiTheme="minorHAnsi"/>
                <w:color w:val="262626"/>
                <w:w w:val="105"/>
                <w:sz w:val="22"/>
                <w:szCs w:val="22"/>
              </w:rPr>
              <w:t>was</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amended</w:t>
            </w:r>
            <w:proofErr w:type="gramEnd"/>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during</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pre-hearing</w:t>
            </w:r>
            <w:r w:rsidRPr="001B7570">
              <w:rPr>
                <w:rFonts w:asciiTheme="minorHAnsi" w:hAnsiTheme="minorHAnsi"/>
                <w:color w:val="262626"/>
                <w:spacing w:val="-17"/>
                <w:w w:val="105"/>
                <w:sz w:val="22"/>
                <w:szCs w:val="22"/>
              </w:rPr>
              <w:t xml:space="preserve"> </w:t>
            </w:r>
            <w:r w:rsidRPr="001B7570">
              <w:rPr>
                <w:rFonts w:asciiTheme="minorHAnsi" w:hAnsiTheme="minorHAnsi"/>
                <w:color w:val="262626"/>
                <w:w w:val="105"/>
                <w:sz w:val="22"/>
                <w:szCs w:val="22"/>
              </w:rPr>
              <w:t>negotiations.</w:t>
            </w:r>
          </w:p>
          <w:p w14:paraId="24D43C1D" w14:textId="27FA646A" w:rsidR="00416664" w:rsidRDefault="00416664" w:rsidP="00086EE7">
            <w:pPr>
              <w:pStyle w:val="BodyText"/>
              <w:spacing w:before="252" w:line="242" w:lineRule="auto"/>
              <w:rPr>
                <w:rFonts w:asciiTheme="minorHAnsi" w:hAnsiTheme="minorHAnsi"/>
                <w:sz w:val="22"/>
                <w:szCs w:val="22"/>
              </w:rPr>
            </w:pPr>
            <w:r>
              <w:rPr>
                <w:rFonts w:asciiTheme="minorHAnsi" w:hAnsiTheme="minorHAnsi"/>
                <w:sz w:val="22"/>
                <w:szCs w:val="22"/>
              </w:rPr>
              <w:t xml:space="preserve">In advance of the final hearing, I prepared questions for Examination in Chief of the Independent Social Worker together with proposed questions for Cross-Examination of the mother, </w:t>
            </w:r>
            <w:proofErr w:type="gramStart"/>
            <w:r>
              <w:rPr>
                <w:rFonts w:asciiTheme="minorHAnsi" w:hAnsiTheme="minorHAnsi"/>
                <w:sz w:val="22"/>
                <w:szCs w:val="22"/>
              </w:rPr>
              <w:t>father</w:t>
            </w:r>
            <w:proofErr w:type="gramEnd"/>
            <w:r>
              <w:rPr>
                <w:rFonts w:asciiTheme="minorHAnsi" w:hAnsiTheme="minorHAnsi"/>
                <w:sz w:val="22"/>
                <w:szCs w:val="22"/>
              </w:rPr>
              <w:t xml:space="preserve"> and Children’s Guardian.</w:t>
            </w:r>
          </w:p>
          <w:p w14:paraId="038E741B" w14:textId="4EDF8FB5" w:rsidR="00416664" w:rsidRDefault="00416664" w:rsidP="00086EE7">
            <w:pPr>
              <w:pStyle w:val="BodyText"/>
              <w:spacing w:before="252" w:line="242" w:lineRule="auto"/>
              <w:rPr>
                <w:rFonts w:asciiTheme="minorHAnsi" w:hAnsiTheme="minorHAnsi"/>
                <w:sz w:val="22"/>
                <w:szCs w:val="22"/>
              </w:rPr>
            </w:pPr>
            <w:r>
              <w:rPr>
                <w:rFonts w:asciiTheme="minorHAnsi" w:hAnsiTheme="minorHAnsi"/>
                <w:sz w:val="22"/>
                <w:szCs w:val="22"/>
              </w:rPr>
              <w:t>In advance of the contested hearing on (xxxxxxxx), I prepared questions for Examination in Chief of the Paternal Aunt and Social Worker together with proposed questions for Cross-Examination of the mother and father.</w:t>
            </w:r>
          </w:p>
          <w:p w14:paraId="3A34B3EF" w14:textId="2004CD81" w:rsidR="00416664" w:rsidRDefault="00416664" w:rsidP="00086EE7">
            <w:pPr>
              <w:pStyle w:val="BodyText"/>
              <w:spacing w:before="252" w:line="242" w:lineRule="auto"/>
              <w:rPr>
                <w:rFonts w:asciiTheme="minorHAnsi" w:hAnsiTheme="minorHAnsi"/>
                <w:sz w:val="22"/>
                <w:szCs w:val="22"/>
              </w:rPr>
            </w:pPr>
            <w:r>
              <w:rPr>
                <w:rFonts w:asciiTheme="minorHAnsi" w:hAnsiTheme="minorHAnsi"/>
                <w:sz w:val="22"/>
                <w:szCs w:val="22"/>
              </w:rPr>
              <w:t xml:space="preserve">Throughout I maintained detailed case notes of meetings and conversations for reference </w:t>
            </w:r>
            <w:proofErr w:type="gramStart"/>
            <w:r>
              <w:rPr>
                <w:rFonts w:asciiTheme="minorHAnsi" w:hAnsiTheme="minorHAnsi"/>
                <w:sz w:val="22"/>
                <w:szCs w:val="22"/>
              </w:rPr>
              <w:t>etc.</w:t>
            </w:r>
            <w:proofErr w:type="gramEnd"/>
          </w:p>
          <w:p w14:paraId="687E8649" w14:textId="60CF9EF7" w:rsidR="00F3531C" w:rsidRPr="001B7570" w:rsidRDefault="00416664" w:rsidP="00086EE7">
            <w:pPr>
              <w:pStyle w:val="BodyText"/>
              <w:spacing w:before="252" w:line="242" w:lineRule="auto"/>
              <w:rPr>
                <w:rFonts w:asciiTheme="minorHAnsi" w:hAnsiTheme="minorHAnsi"/>
                <w:sz w:val="22"/>
                <w:szCs w:val="22"/>
              </w:rPr>
            </w:pPr>
            <w:r>
              <w:rPr>
                <w:rFonts w:asciiTheme="minorHAnsi" w:hAnsiTheme="minorHAnsi"/>
                <w:sz w:val="22"/>
                <w:szCs w:val="22"/>
              </w:rPr>
              <w:t xml:space="preserve">I </w:t>
            </w:r>
            <w:proofErr w:type="gramStart"/>
            <w:r>
              <w:rPr>
                <w:rFonts w:asciiTheme="minorHAnsi" w:hAnsiTheme="minorHAnsi"/>
                <w:sz w:val="22"/>
                <w:szCs w:val="22"/>
              </w:rPr>
              <w:t>was always required</w:t>
            </w:r>
            <w:proofErr w:type="gramEnd"/>
            <w:r>
              <w:rPr>
                <w:rFonts w:asciiTheme="minorHAnsi" w:hAnsiTheme="minorHAnsi"/>
                <w:sz w:val="22"/>
                <w:szCs w:val="22"/>
              </w:rPr>
              <w:t xml:space="preserve"> to review a draft Judgement alongside the other parties following the hearing on (xxxxxxxx) to confirm </w:t>
            </w:r>
            <w:r w:rsidR="00086EE7">
              <w:rPr>
                <w:rFonts w:asciiTheme="minorHAnsi" w:hAnsiTheme="minorHAnsi"/>
                <w:sz w:val="22"/>
                <w:szCs w:val="22"/>
              </w:rPr>
              <w:t>agreement and/or amendments to the same.</w:t>
            </w:r>
          </w:p>
        </w:tc>
      </w:tr>
    </w:tbl>
    <w:p w14:paraId="4C3B5796"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2E8D2034" w14:textId="77777777" w:rsidTr="0072316E">
        <w:tc>
          <w:tcPr>
            <w:tcW w:w="9016" w:type="dxa"/>
            <w:shd w:val="clear" w:color="auto" w:fill="D9D9D9" w:themeFill="background1" w:themeFillShade="D9"/>
          </w:tcPr>
          <w:p w14:paraId="22632CA3" w14:textId="77777777" w:rsidR="00F3531C" w:rsidRPr="006D1B00" w:rsidRDefault="00F3531C" w:rsidP="0072316E">
            <w:pPr>
              <w:rPr>
                <w:b/>
                <w:bCs/>
              </w:rPr>
            </w:pPr>
          </w:p>
          <w:p w14:paraId="51B43052" w14:textId="55097D21" w:rsidR="00F3531C" w:rsidRPr="006D1B00" w:rsidRDefault="00F3531C" w:rsidP="0072316E">
            <w:pPr>
              <w:rPr>
                <w:b/>
                <w:bCs/>
              </w:rPr>
            </w:pPr>
            <w:r>
              <w:rPr>
                <w:b/>
                <w:bCs/>
              </w:rPr>
              <w:t>Provide a summary of what the clients objectives were for the case and how you/the advocate you observed managed those objectives</w:t>
            </w:r>
          </w:p>
          <w:p w14:paraId="08AEA218" w14:textId="77777777" w:rsidR="00F3531C" w:rsidRPr="006D1B00" w:rsidRDefault="00F3531C" w:rsidP="0072316E">
            <w:pPr>
              <w:rPr>
                <w:b/>
                <w:bCs/>
              </w:rPr>
            </w:pPr>
          </w:p>
        </w:tc>
      </w:tr>
      <w:tr w:rsidR="00F3531C" w14:paraId="6F376AFE" w14:textId="77777777" w:rsidTr="0072316E">
        <w:tc>
          <w:tcPr>
            <w:tcW w:w="9016" w:type="dxa"/>
          </w:tcPr>
          <w:p w14:paraId="7719282E" w14:textId="77777777" w:rsidR="00F3531C" w:rsidRPr="008A07DE" w:rsidRDefault="00F3531C" w:rsidP="0072316E">
            <w:pPr>
              <w:rPr>
                <w:rFonts w:ascii="Aptos" w:hAnsi="Aptos"/>
              </w:rPr>
            </w:pPr>
          </w:p>
          <w:p w14:paraId="69CD4A9A" w14:textId="77777777" w:rsidR="00B574EB" w:rsidRPr="008A07DE" w:rsidRDefault="00B574EB" w:rsidP="00B574EB">
            <w:pPr>
              <w:pStyle w:val="BodyText"/>
              <w:spacing w:before="4" w:line="244" w:lineRule="auto"/>
              <w:rPr>
                <w:rFonts w:ascii="Aptos" w:hAnsi="Aptos"/>
                <w:sz w:val="22"/>
                <w:szCs w:val="22"/>
              </w:rPr>
            </w:pPr>
            <w:r w:rsidRPr="008A07DE">
              <w:rPr>
                <w:rFonts w:ascii="Aptos" w:hAnsi="Aptos"/>
                <w:color w:val="2A2A2A"/>
                <w:w w:val="105"/>
                <w:sz w:val="22"/>
                <w:szCs w:val="22"/>
              </w:rPr>
              <w:t>The</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objective</w:t>
            </w:r>
            <w:r w:rsidRPr="008A07DE">
              <w:rPr>
                <w:rFonts w:ascii="Aptos" w:hAnsi="Aptos"/>
                <w:color w:val="2A2A2A"/>
                <w:spacing w:val="-13"/>
                <w:w w:val="105"/>
                <w:sz w:val="22"/>
                <w:szCs w:val="22"/>
              </w:rPr>
              <w:t xml:space="preserve"> </w:t>
            </w:r>
            <w:r w:rsidRPr="008A07DE">
              <w:rPr>
                <w:rFonts w:ascii="Aptos" w:hAnsi="Aptos"/>
                <w:color w:val="2A2A2A"/>
                <w:w w:val="105"/>
                <w:sz w:val="22"/>
                <w:szCs w:val="22"/>
              </w:rPr>
              <w:t>of</w:t>
            </w:r>
            <w:r w:rsidRPr="008A07DE">
              <w:rPr>
                <w:rFonts w:ascii="Aptos" w:hAnsi="Aptos"/>
                <w:color w:val="2A2A2A"/>
                <w:spacing w:val="10"/>
                <w:w w:val="105"/>
                <w:sz w:val="22"/>
                <w:szCs w:val="22"/>
              </w:rPr>
              <w:t xml:space="preserve"> </w:t>
            </w:r>
            <w:r w:rsidRPr="008A07DE">
              <w:rPr>
                <w:rFonts w:ascii="Aptos" w:hAnsi="Aptos"/>
                <w:color w:val="2A2A2A"/>
                <w:w w:val="105"/>
                <w:sz w:val="22"/>
                <w:szCs w:val="22"/>
              </w:rPr>
              <w:t>the</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client</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was</w:t>
            </w:r>
            <w:r w:rsidRPr="008A07DE">
              <w:rPr>
                <w:rFonts w:ascii="Aptos" w:hAnsi="Aptos"/>
                <w:color w:val="2A2A2A"/>
                <w:spacing w:val="-10"/>
                <w:w w:val="105"/>
                <w:sz w:val="22"/>
                <w:szCs w:val="22"/>
              </w:rPr>
              <w:t xml:space="preserve"> </w:t>
            </w:r>
            <w:r w:rsidRPr="008A07DE">
              <w:rPr>
                <w:rFonts w:ascii="Aptos" w:hAnsi="Aptos"/>
                <w:color w:val="2A2A2A"/>
                <w:w w:val="105"/>
                <w:sz w:val="22"/>
                <w:szCs w:val="22"/>
              </w:rPr>
              <w:t>to</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ensure</w:t>
            </w:r>
            <w:r w:rsidRPr="008A07DE">
              <w:rPr>
                <w:rFonts w:ascii="Aptos" w:hAnsi="Aptos"/>
                <w:color w:val="2A2A2A"/>
                <w:spacing w:val="-5"/>
                <w:w w:val="105"/>
                <w:sz w:val="22"/>
                <w:szCs w:val="22"/>
              </w:rPr>
              <w:t xml:space="preserve"> </w:t>
            </w:r>
            <w:r w:rsidRPr="008A07DE">
              <w:rPr>
                <w:rFonts w:ascii="Aptos" w:hAnsi="Aptos"/>
                <w:color w:val="2A2A2A"/>
                <w:w w:val="105"/>
                <w:sz w:val="22"/>
                <w:szCs w:val="22"/>
              </w:rPr>
              <w:t>that</w:t>
            </w:r>
            <w:r w:rsidRPr="008A07DE">
              <w:rPr>
                <w:rFonts w:ascii="Aptos" w:hAnsi="Aptos"/>
                <w:color w:val="2A2A2A"/>
                <w:spacing w:val="-14"/>
                <w:w w:val="105"/>
                <w:sz w:val="22"/>
                <w:szCs w:val="22"/>
              </w:rPr>
              <w:t xml:space="preserve"> </w:t>
            </w:r>
            <w:r w:rsidRPr="008A07DE">
              <w:rPr>
                <w:rFonts w:ascii="Aptos" w:hAnsi="Aptos"/>
                <w:color w:val="2A2A2A"/>
                <w:w w:val="105"/>
                <w:sz w:val="22"/>
                <w:szCs w:val="22"/>
              </w:rPr>
              <w:t>the children</w:t>
            </w:r>
            <w:r w:rsidRPr="008A07DE">
              <w:rPr>
                <w:rFonts w:ascii="Aptos" w:hAnsi="Aptos"/>
                <w:color w:val="2A2A2A"/>
                <w:spacing w:val="-9"/>
                <w:w w:val="105"/>
                <w:sz w:val="22"/>
                <w:szCs w:val="22"/>
              </w:rPr>
              <w:t xml:space="preserve"> </w:t>
            </w:r>
            <w:r w:rsidRPr="008A07DE">
              <w:rPr>
                <w:rFonts w:ascii="Aptos" w:hAnsi="Aptos"/>
                <w:color w:val="2A2A2A"/>
                <w:w w:val="105"/>
                <w:sz w:val="22"/>
                <w:szCs w:val="22"/>
              </w:rPr>
              <w:t>were</w:t>
            </w:r>
            <w:r w:rsidRPr="008A07DE">
              <w:rPr>
                <w:rFonts w:ascii="Aptos" w:hAnsi="Aptos"/>
                <w:color w:val="2A2A2A"/>
                <w:spacing w:val="-15"/>
                <w:w w:val="105"/>
                <w:sz w:val="22"/>
                <w:szCs w:val="22"/>
              </w:rPr>
              <w:t xml:space="preserve"> </w:t>
            </w:r>
            <w:r w:rsidRPr="008A07DE">
              <w:rPr>
                <w:rFonts w:ascii="Aptos" w:hAnsi="Aptos"/>
                <w:color w:val="2A2A2A"/>
                <w:w w:val="105"/>
                <w:sz w:val="22"/>
                <w:szCs w:val="22"/>
              </w:rPr>
              <w:t>safe</w:t>
            </w:r>
            <w:r w:rsidRPr="008A07DE">
              <w:rPr>
                <w:rFonts w:ascii="Aptos" w:hAnsi="Aptos"/>
                <w:color w:val="2A2A2A"/>
                <w:spacing w:val="-5"/>
                <w:w w:val="105"/>
                <w:sz w:val="22"/>
                <w:szCs w:val="22"/>
              </w:rPr>
              <w:t xml:space="preserve"> </w:t>
            </w:r>
            <w:r w:rsidRPr="008A07DE">
              <w:rPr>
                <w:rFonts w:ascii="Aptos" w:hAnsi="Aptos"/>
                <w:color w:val="2A2A2A"/>
                <w:w w:val="105"/>
                <w:sz w:val="22"/>
                <w:szCs w:val="22"/>
              </w:rPr>
              <w:t>and</w:t>
            </w:r>
            <w:r w:rsidRPr="008A07DE">
              <w:rPr>
                <w:rFonts w:ascii="Aptos" w:hAnsi="Aptos"/>
                <w:color w:val="2A2A2A"/>
                <w:spacing w:val="-11"/>
                <w:w w:val="105"/>
                <w:sz w:val="22"/>
                <w:szCs w:val="22"/>
              </w:rPr>
              <w:t xml:space="preserve"> </w:t>
            </w:r>
            <w:r w:rsidRPr="008A07DE">
              <w:rPr>
                <w:rFonts w:ascii="Aptos" w:hAnsi="Aptos"/>
                <w:color w:val="2A2A2A"/>
                <w:w w:val="105"/>
                <w:sz w:val="22"/>
                <w:szCs w:val="22"/>
              </w:rPr>
              <w:t>protected</w:t>
            </w:r>
            <w:r w:rsidRPr="008A07DE">
              <w:rPr>
                <w:rFonts w:ascii="Aptos" w:hAnsi="Aptos"/>
                <w:color w:val="2A2A2A"/>
                <w:spacing w:val="-10"/>
                <w:w w:val="105"/>
                <w:sz w:val="22"/>
                <w:szCs w:val="22"/>
              </w:rPr>
              <w:t xml:space="preserve"> </w:t>
            </w:r>
            <w:r w:rsidRPr="008A07DE">
              <w:rPr>
                <w:rFonts w:ascii="Aptos" w:hAnsi="Aptos"/>
                <w:color w:val="2A2A2A"/>
                <w:w w:val="105"/>
                <w:sz w:val="22"/>
                <w:szCs w:val="22"/>
              </w:rPr>
              <w:t>from</w:t>
            </w:r>
            <w:r w:rsidRPr="008A07DE">
              <w:rPr>
                <w:rFonts w:ascii="Aptos" w:hAnsi="Aptos"/>
                <w:color w:val="2A2A2A"/>
                <w:spacing w:val="-20"/>
                <w:w w:val="105"/>
                <w:sz w:val="22"/>
                <w:szCs w:val="22"/>
              </w:rPr>
              <w:t xml:space="preserve"> </w:t>
            </w:r>
            <w:r w:rsidRPr="008A07DE">
              <w:rPr>
                <w:rFonts w:ascii="Aptos" w:hAnsi="Aptos"/>
                <w:color w:val="2A2A2A"/>
                <w:w w:val="105"/>
                <w:sz w:val="22"/>
                <w:szCs w:val="22"/>
              </w:rPr>
              <w:t>harm, and</w:t>
            </w:r>
            <w:r w:rsidRPr="008A07DE">
              <w:rPr>
                <w:rFonts w:ascii="Aptos" w:hAnsi="Aptos"/>
                <w:color w:val="2A2A2A"/>
                <w:spacing w:val="-15"/>
                <w:w w:val="105"/>
                <w:sz w:val="22"/>
                <w:szCs w:val="22"/>
              </w:rPr>
              <w:t xml:space="preserve"> </w:t>
            </w:r>
            <w:r w:rsidRPr="008A07DE">
              <w:rPr>
                <w:rFonts w:ascii="Aptos" w:hAnsi="Aptos"/>
                <w:color w:val="2A2A2A"/>
                <w:w w:val="105"/>
                <w:sz w:val="22"/>
                <w:szCs w:val="22"/>
              </w:rPr>
              <w:t>that their</w:t>
            </w:r>
            <w:r w:rsidRPr="008A07DE">
              <w:rPr>
                <w:rFonts w:ascii="Aptos" w:hAnsi="Aptos"/>
                <w:color w:val="2A2A2A"/>
                <w:spacing w:val="-20"/>
                <w:w w:val="105"/>
                <w:sz w:val="22"/>
                <w:szCs w:val="22"/>
              </w:rPr>
              <w:t xml:space="preserve"> </w:t>
            </w:r>
            <w:r w:rsidRPr="008A07DE">
              <w:rPr>
                <w:rFonts w:ascii="Aptos" w:hAnsi="Aptos"/>
                <w:color w:val="2A2A2A"/>
                <w:w w:val="105"/>
                <w:sz w:val="22"/>
                <w:szCs w:val="22"/>
              </w:rPr>
              <w:t>best</w:t>
            </w:r>
            <w:r w:rsidRPr="008A07DE">
              <w:rPr>
                <w:rFonts w:ascii="Aptos" w:hAnsi="Aptos"/>
                <w:color w:val="2A2A2A"/>
                <w:spacing w:val="-18"/>
                <w:w w:val="105"/>
                <w:sz w:val="22"/>
                <w:szCs w:val="22"/>
              </w:rPr>
              <w:t xml:space="preserve"> </w:t>
            </w:r>
            <w:r w:rsidRPr="008A07DE">
              <w:rPr>
                <w:rFonts w:ascii="Aptos" w:hAnsi="Aptos"/>
                <w:color w:val="2A2A2A"/>
                <w:w w:val="105"/>
                <w:sz w:val="22"/>
                <w:szCs w:val="22"/>
              </w:rPr>
              <w:t>interests were</w:t>
            </w:r>
            <w:r w:rsidRPr="008A07DE">
              <w:rPr>
                <w:rFonts w:ascii="Aptos" w:hAnsi="Aptos"/>
                <w:color w:val="2A2A2A"/>
                <w:spacing w:val="-11"/>
                <w:w w:val="105"/>
                <w:sz w:val="22"/>
                <w:szCs w:val="22"/>
              </w:rPr>
              <w:t xml:space="preserve"> </w:t>
            </w:r>
            <w:proofErr w:type="gramStart"/>
            <w:r w:rsidRPr="008A07DE">
              <w:rPr>
                <w:rFonts w:ascii="Aptos" w:hAnsi="Aptos"/>
                <w:color w:val="2A2A2A"/>
                <w:w w:val="105"/>
                <w:sz w:val="22"/>
                <w:szCs w:val="22"/>
              </w:rPr>
              <w:t>being</w:t>
            </w:r>
            <w:r w:rsidRPr="008A07DE">
              <w:rPr>
                <w:rFonts w:ascii="Aptos" w:hAnsi="Aptos"/>
                <w:color w:val="2A2A2A"/>
                <w:spacing w:val="-8"/>
                <w:w w:val="105"/>
                <w:sz w:val="22"/>
                <w:szCs w:val="22"/>
              </w:rPr>
              <w:t xml:space="preserve"> </w:t>
            </w:r>
            <w:r w:rsidRPr="008A07DE">
              <w:rPr>
                <w:rFonts w:ascii="Aptos" w:hAnsi="Aptos"/>
                <w:color w:val="2A2A2A"/>
                <w:w w:val="105"/>
                <w:sz w:val="22"/>
                <w:szCs w:val="22"/>
              </w:rPr>
              <w:t>met</w:t>
            </w:r>
            <w:proofErr w:type="gramEnd"/>
            <w:r w:rsidRPr="008A07DE">
              <w:rPr>
                <w:rFonts w:ascii="Aptos" w:hAnsi="Aptos"/>
                <w:color w:val="2A2A2A"/>
                <w:spacing w:val="-9"/>
                <w:w w:val="105"/>
                <w:sz w:val="22"/>
                <w:szCs w:val="22"/>
              </w:rPr>
              <w:t xml:space="preserve"> </w:t>
            </w:r>
            <w:r w:rsidRPr="008A07DE">
              <w:rPr>
                <w:rFonts w:ascii="Aptos" w:hAnsi="Aptos"/>
                <w:color w:val="2A2A2A"/>
                <w:w w:val="105"/>
                <w:sz w:val="22"/>
                <w:szCs w:val="22"/>
              </w:rPr>
              <w:t>in the short</w:t>
            </w:r>
            <w:r w:rsidRPr="008A07DE">
              <w:rPr>
                <w:rFonts w:ascii="Aptos" w:hAnsi="Aptos"/>
                <w:color w:val="2A2A2A"/>
                <w:spacing w:val="-10"/>
                <w:w w:val="105"/>
                <w:sz w:val="22"/>
                <w:szCs w:val="22"/>
              </w:rPr>
              <w:t xml:space="preserve"> </w:t>
            </w:r>
            <w:r w:rsidRPr="008A07DE">
              <w:rPr>
                <w:rFonts w:ascii="Aptos" w:hAnsi="Aptos"/>
                <w:color w:val="2A2A2A"/>
                <w:w w:val="105"/>
                <w:sz w:val="22"/>
                <w:szCs w:val="22"/>
              </w:rPr>
              <w:t>and</w:t>
            </w:r>
            <w:r w:rsidRPr="008A07DE">
              <w:rPr>
                <w:rFonts w:ascii="Aptos" w:hAnsi="Aptos"/>
                <w:color w:val="2A2A2A"/>
                <w:spacing w:val="-24"/>
                <w:w w:val="105"/>
                <w:sz w:val="22"/>
                <w:szCs w:val="22"/>
              </w:rPr>
              <w:t xml:space="preserve"> </w:t>
            </w:r>
            <w:r w:rsidRPr="008A07DE">
              <w:rPr>
                <w:rFonts w:ascii="Aptos" w:hAnsi="Aptos"/>
                <w:color w:val="2A2A2A"/>
                <w:w w:val="105"/>
                <w:sz w:val="22"/>
                <w:szCs w:val="22"/>
              </w:rPr>
              <w:t>long-term.</w:t>
            </w:r>
          </w:p>
          <w:p w14:paraId="03B3F7CD" w14:textId="77777777" w:rsidR="00B574EB" w:rsidRPr="008A07DE" w:rsidRDefault="00B574EB" w:rsidP="00B574EB">
            <w:pPr>
              <w:pStyle w:val="BodyText"/>
              <w:spacing w:before="8"/>
              <w:rPr>
                <w:rFonts w:ascii="Aptos" w:hAnsi="Aptos"/>
                <w:sz w:val="22"/>
                <w:szCs w:val="22"/>
              </w:rPr>
            </w:pPr>
          </w:p>
          <w:p w14:paraId="2A361EA2" w14:textId="77777777" w:rsidR="00B574EB" w:rsidRPr="008A07DE" w:rsidRDefault="00B574EB" w:rsidP="00677EA8">
            <w:pPr>
              <w:pStyle w:val="BodyText"/>
              <w:spacing w:line="244" w:lineRule="auto"/>
              <w:rPr>
                <w:rFonts w:ascii="Aptos" w:hAnsi="Aptos"/>
                <w:sz w:val="22"/>
                <w:szCs w:val="22"/>
              </w:rPr>
            </w:pPr>
            <w:r w:rsidRPr="008A07DE">
              <w:rPr>
                <w:rFonts w:ascii="Aptos" w:hAnsi="Aptos"/>
                <w:color w:val="2A2A2A"/>
                <w:w w:val="105"/>
                <w:sz w:val="22"/>
                <w:szCs w:val="22"/>
              </w:rPr>
              <w:t>The</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client</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initially</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sought</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to</w:t>
            </w:r>
            <w:r w:rsidRPr="008A07DE">
              <w:rPr>
                <w:rFonts w:ascii="Aptos" w:hAnsi="Aptos"/>
                <w:color w:val="2A2A2A"/>
                <w:spacing w:val="-16"/>
                <w:w w:val="105"/>
                <w:sz w:val="22"/>
                <w:szCs w:val="22"/>
              </w:rPr>
              <w:t xml:space="preserve"> </w:t>
            </w:r>
            <w:r w:rsidRPr="008A07DE">
              <w:rPr>
                <w:rFonts w:ascii="Aptos" w:hAnsi="Aptos"/>
                <w:color w:val="2A2A2A"/>
                <w:w w:val="105"/>
                <w:sz w:val="22"/>
                <w:szCs w:val="22"/>
              </w:rPr>
              <w:t>keep</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the</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children</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in</w:t>
            </w:r>
            <w:r w:rsidRPr="008A07DE">
              <w:rPr>
                <w:rFonts w:ascii="Aptos" w:hAnsi="Aptos"/>
                <w:color w:val="2A2A2A"/>
                <w:spacing w:val="-16"/>
                <w:w w:val="105"/>
                <w:sz w:val="22"/>
                <w:szCs w:val="22"/>
              </w:rPr>
              <w:t xml:space="preserve"> </w:t>
            </w:r>
            <w:r w:rsidRPr="008A07DE">
              <w:rPr>
                <w:rFonts w:ascii="Aptos" w:hAnsi="Aptos"/>
                <w:color w:val="2A2A2A"/>
                <w:w w:val="105"/>
                <w:sz w:val="22"/>
                <w:szCs w:val="22"/>
              </w:rPr>
              <w:t>the</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care</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of</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their</w:t>
            </w:r>
            <w:r w:rsidRPr="008A07DE">
              <w:rPr>
                <w:rFonts w:ascii="Aptos" w:hAnsi="Aptos"/>
                <w:color w:val="2A2A2A"/>
                <w:spacing w:val="-7"/>
                <w:w w:val="105"/>
                <w:sz w:val="22"/>
                <w:szCs w:val="22"/>
              </w:rPr>
              <w:t xml:space="preserve"> </w:t>
            </w:r>
            <w:r w:rsidRPr="008A07DE">
              <w:rPr>
                <w:rFonts w:ascii="Aptos" w:hAnsi="Aptos"/>
                <w:color w:val="2A2A2A"/>
                <w:w w:val="105"/>
                <w:sz w:val="22"/>
                <w:szCs w:val="22"/>
              </w:rPr>
              <w:t>mother</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(if</w:t>
            </w:r>
            <w:r w:rsidRPr="008A07DE">
              <w:rPr>
                <w:rFonts w:ascii="Aptos" w:hAnsi="Aptos"/>
                <w:color w:val="2A2A2A"/>
                <w:spacing w:val="4"/>
                <w:w w:val="105"/>
                <w:sz w:val="22"/>
                <w:szCs w:val="22"/>
              </w:rPr>
              <w:t xml:space="preserve"> </w:t>
            </w:r>
            <w:r w:rsidRPr="008A07DE">
              <w:rPr>
                <w:rFonts w:ascii="Aptos" w:hAnsi="Aptos"/>
                <w:color w:val="2A2A2A"/>
                <w:w w:val="105"/>
                <w:sz w:val="22"/>
                <w:szCs w:val="22"/>
              </w:rPr>
              <w:t>it</w:t>
            </w:r>
            <w:r w:rsidRPr="008A07DE">
              <w:rPr>
                <w:rFonts w:ascii="Aptos" w:hAnsi="Aptos"/>
                <w:color w:val="2A2A2A"/>
                <w:spacing w:val="-2"/>
                <w:w w:val="105"/>
                <w:sz w:val="22"/>
                <w:szCs w:val="22"/>
              </w:rPr>
              <w:t xml:space="preserve"> </w:t>
            </w:r>
            <w:r w:rsidRPr="008A07DE">
              <w:rPr>
                <w:rFonts w:ascii="Aptos" w:hAnsi="Aptos"/>
                <w:color w:val="2A2A2A"/>
                <w:w w:val="105"/>
                <w:sz w:val="22"/>
                <w:szCs w:val="22"/>
              </w:rPr>
              <w:t>was</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safe</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to</w:t>
            </w:r>
            <w:r w:rsidRPr="008A07DE">
              <w:rPr>
                <w:rFonts w:ascii="Aptos" w:hAnsi="Aptos"/>
                <w:color w:val="2A2A2A"/>
                <w:spacing w:val="-6"/>
                <w:w w:val="105"/>
                <w:sz w:val="22"/>
                <w:szCs w:val="22"/>
              </w:rPr>
              <w:t xml:space="preserve"> </w:t>
            </w:r>
            <w:r w:rsidRPr="008A07DE">
              <w:rPr>
                <w:rFonts w:ascii="Aptos" w:hAnsi="Aptos"/>
                <w:color w:val="2A2A2A"/>
                <w:w w:val="105"/>
                <w:sz w:val="22"/>
                <w:szCs w:val="22"/>
              </w:rPr>
              <w:t>do</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so) by</w:t>
            </w:r>
            <w:r w:rsidRPr="008A07DE">
              <w:rPr>
                <w:rFonts w:ascii="Aptos" w:hAnsi="Aptos"/>
                <w:color w:val="2A2A2A"/>
                <w:spacing w:val="-14"/>
                <w:w w:val="105"/>
                <w:sz w:val="22"/>
                <w:szCs w:val="22"/>
              </w:rPr>
              <w:t xml:space="preserve"> </w:t>
            </w:r>
            <w:r w:rsidRPr="008A07DE">
              <w:rPr>
                <w:rFonts w:ascii="Aptos" w:hAnsi="Aptos"/>
                <w:color w:val="424242"/>
                <w:w w:val="105"/>
                <w:sz w:val="22"/>
                <w:szCs w:val="22"/>
              </w:rPr>
              <w:t>implementation</w:t>
            </w:r>
            <w:r w:rsidRPr="008A07DE">
              <w:rPr>
                <w:rFonts w:ascii="Aptos" w:hAnsi="Aptos"/>
                <w:color w:val="424242"/>
                <w:spacing w:val="-13"/>
                <w:w w:val="105"/>
                <w:sz w:val="22"/>
                <w:szCs w:val="22"/>
              </w:rPr>
              <w:t xml:space="preserve"> </w:t>
            </w:r>
            <w:r w:rsidRPr="008A07DE">
              <w:rPr>
                <w:rFonts w:ascii="Aptos" w:hAnsi="Aptos"/>
                <w:color w:val="2A2A2A"/>
                <w:w w:val="105"/>
                <w:sz w:val="22"/>
                <w:szCs w:val="22"/>
              </w:rPr>
              <w:t>and</w:t>
            </w:r>
            <w:r w:rsidRPr="008A07DE">
              <w:rPr>
                <w:rFonts w:ascii="Aptos" w:hAnsi="Aptos"/>
                <w:color w:val="2A2A2A"/>
                <w:spacing w:val="-14"/>
                <w:w w:val="105"/>
                <w:sz w:val="22"/>
                <w:szCs w:val="22"/>
              </w:rPr>
              <w:t xml:space="preserve"> </w:t>
            </w:r>
            <w:r w:rsidRPr="008A07DE">
              <w:rPr>
                <w:rFonts w:ascii="Aptos" w:hAnsi="Aptos"/>
                <w:color w:val="2A2A2A"/>
                <w:w w:val="105"/>
                <w:sz w:val="22"/>
                <w:szCs w:val="22"/>
              </w:rPr>
              <w:t>continuation</w:t>
            </w:r>
            <w:r w:rsidRPr="008A07DE">
              <w:rPr>
                <w:rFonts w:ascii="Aptos" w:hAnsi="Aptos"/>
                <w:color w:val="2A2A2A"/>
                <w:spacing w:val="-8"/>
                <w:w w:val="105"/>
                <w:sz w:val="22"/>
                <w:szCs w:val="22"/>
              </w:rPr>
              <w:t xml:space="preserve"> </w:t>
            </w:r>
            <w:r w:rsidRPr="008A07DE">
              <w:rPr>
                <w:rFonts w:ascii="Aptos" w:hAnsi="Aptos"/>
                <w:color w:val="2A2A2A"/>
                <w:w w:val="105"/>
                <w:sz w:val="22"/>
                <w:szCs w:val="22"/>
              </w:rPr>
              <w:t>of compliance</w:t>
            </w:r>
            <w:r w:rsidRPr="008A07DE">
              <w:rPr>
                <w:rFonts w:ascii="Aptos" w:hAnsi="Aptos"/>
                <w:color w:val="2A2A2A"/>
                <w:spacing w:val="-5"/>
                <w:w w:val="105"/>
                <w:sz w:val="22"/>
                <w:szCs w:val="22"/>
              </w:rPr>
              <w:t xml:space="preserve"> </w:t>
            </w:r>
            <w:r w:rsidRPr="008A07DE">
              <w:rPr>
                <w:rFonts w:ascii="Aptos" w:hAnsi="Aptos"/>
                <w:color w:val="2A2A2A"/>
                <w:w w:val="105"/>
                <w:sz w:val="22"/>
                <w:szCs w:val="22"/>
              </w:rPr>
              <w:t>with</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a</w:t>
            </w:r>
            <w:r w:rsidRPr="008A07DE">
              <w:rPr>
                <w:rFonts w:ascii="Aptos" w:hAnsi="Aptos"/>
                <w:color w:val="2A2A2A"/>
                <w:spacing w:val="-3"/>
                <w:w w:val="105"/>
                <w:sz w:val="22"/>
                <w:szCs w:val="22"/>
              </w:rPr>
              <w:t xml:space="preserve"> </w:t>
            </w:r>
            <w:r w:rsidRPr="008A07DE">
              <w:rPr>
                <w:rFonts w:ascii="Aptos" w:hAnsi="Aptos"/>
                <w:color w:val="2A2A2A"/>
                <w:w w:val="105"/>
                <w:sz w:val="22"/>
                <w:szCs w:val="22"/>
              </w:rPr>
              <w:t>safety</w:t>
            </w:r>
            <w:r w:rsidRPr="008A07DE">
              <w:rPr>
                <w:rFonts w:ascii="Aptos" w:hAnsi="Aptos"/>
                <w:color w:val="2A2A2A"/>
                <w:spacing w:val="-4"/>
                <w:w w:val="105"/>
                <w:sz w:val="22"/>
                <w:szCs w:val="22"/>
              </w:rPr>
              <w:t xml:space="preserve"> </w:t>
            </w:r>
            <w:r w:rsidRPr="008A07DE">
              <w:rPr>
                <w:rFonts w:ascii="Aptos" w:hAnsi="Aptos"/>
                <w:color w:val="2A2A2A"/>
                <w:w w:val="105"/>
                <w:sz w:val="22"/>
                <w:szCs w:val="22"/>
              </w:rPr>
              <w:t>plan</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by</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the</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parents.</w:t>
            </w:r>
            <w:r w:rsidRPr="008A07DE">
              <w:rPr>
                <w:rFonts w:ascii="Aptos" w:hAnsi="Aptos"/>
                <w:color w:val="2A2A2A"/>
                <w:spacing w:val="-8"/>
                <w:w w:val="105"/>
                <w:sz w:val="22"/>
                <w:szCs w:val="22"/>
              </w:rPr>
              <w:t xml:space="preserve"> </w:t>
            </w:r>
            <w:r w:rsidRPr="008A07DE">
              <w:rPr>
                <w:rFonts w:ascii="Aptos" w:hAnsi="Aptos"/>
                <w:color w:val="2A2A2A"/>
                <w:w w:val="105"/>
                <w:sz w:val="22"/>
                <w:szCs w:val="22"/>
              </w:rPr>
              <w:t>This</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 xml:space="preserve">was </w:t>
            </w:r>
            <w:r w:rsidRPr="008A07DE">
              <w:rPr>
                <w:rFonts w:ascii="Aptos" w:hAnsi="Aptos"/>
                <w:color w:val="2A2A2A"/>
                <w:spacing w:val="-2"/>
                <w:w w:val="105"/>
                <w:sz w:val="22"/>
                <w:szCs w:val="22"/>
              </w:rPr>
              <w:t>appropriate</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until</w:t>
            </w:r>
            <w:r w:rsidRPr="008A07DE">
              <w:rPr>
                <w:rFonts w:ascii="Aptos" w:hAnsi="Aptos"/>
                <w:color w:val="2A2A2A"/>
                <w:spacing w:val="-10"/>
                <w:w w:val="105"/>
                <w:sz w:val="22"/>
                <w:szCs w:val="22"/>
              </w:rPr>
              <w:t xml:space="preserve"> </w:t>
            </w:r>
            <w:r w:rsidRPr="008A07DE">
              <w:rPr>
                <w:rFonts w:ascii="Aptos" w:hAnsi="Aptos"/>
                <w:color w:val="2A2A2A"/>
                <w:spacing w:val="-2"/>
                <w:w w:val="105"/>
                <w:sz w:val="22"/>
                <w:szCs w:val="22"/>
              </w:rPr>
              <w:t>such</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time</w:t>
            </w:r>
            <w:r w:rsidRPr="008A07DE">
              <w:rPr>
                <w:rFonts w:ascii="Aptos" w:hAnsi="Aptos"/>
                <w:color w:val="2A2A2A"/>
                <w:spacing w:val="-6"/>
                <w:w w:val="105"/>
                <w:sz w:val="22"/>
                <w:szCs w:val="22"/>
              </w:rPr>
              <w:t xml:space="preserve"> </w:t>
            </w:r>
            <w:r w:rsidRPr="008A07DE">
              <w:rPr>
                <w:rFonts w:ascii="Aptos" w:hAnsi="Aptos"/>
                <w:color w:val="2A2A2A"/>
                <w:spacing w:val="-2"/>
                <w:w w:val="105"/>
                <w:sz w:val="22"/>
                <w:szCs w:val="22"/>
              </w:rPr>
              <w:t>that</w:t>
            </w:r>
            <w:r w:rsidRPr="008A07DE">
              <w:rPr>
                <w:rFonts w:ascii="Aptos" w:hAnsi="Aptos"/>
                <w:color w:val="2A2A2A"/>
                <w:spacing w:val="-12"/>
                <w:w w:val="105"/>
                <w:sz w:val="22"/>
                <w:szCs w:val="22"/>
              </w:rPr>
              <w:t xml:space="preserve"> </w:t>
            </w:r>
            <w:r w:rsidRPr="008A07DE">
              <w:rPr>
                <w:rFonts w:ascii="Aptos" w:hAnsi="Aptos"/>
                <w:color w:val="2A2A2A"/>
                <w:spacing w:val="-2"/>
                <w:w w:val="105"/>
                <w:sz w:val="22"/>
                <w:szCs w:val="22"/>
              </w:rPr>
              <w:t>subsequent evidence confirmed</w:t>
            </w:r>
            <w:r w:rsidRPr="008A07DE">
              <w:rPr>
                <w:rFonts w:ascii="Aptos" w:hAnsi="Aptos"/>
                <w:color w:val="2A2A2A"/>
                <w:spacing w:val="14"/>
                <w:w w:val="105"/>
                <w:sz w:val="22"/>
                <w:szCs w:val="22"/>
              </w:rPr>
              <w:t xml:space="preserve"> </w:t>
            </w:r>
            <w:r w:rsidRPr="008A07DE">
              <w:rPr>
                <w:rFonts w:ascii="Aptos" w:hAnsi="Aptos"/>
                <w:color w:val="2A2A2A"/>
                <w:spacing w:val="-2"/>
                <w:w w:val="105"/>
                <w:sz w:val="22"/>
                <w:szCs w:val="22"/>
              </w:rPr>
              <w:t>that</w:t>
            </w:r>
            <w:r w:rsidRPr="008A07DE">
              <w:rPr>
                <w:rFonts w:ascii="Aptos" w:hAnsi="Aptos"/>
                <w:color w:val="2A2A2A"/>
                <w:spacing w:val="-8"/>
                <w:w w:val="105"/>
                <w:sz w:val="22"/>
                <w:szCs w:val="22"/>
              </w:rPr>
              <w:t xml:space="preserve"> </w:t>
            </w:r>
            <w:r w:rsidRPr="008A07DE">
              <w:rPr>
                <w:rFonts w:ascii="Aptos" w:hAnsi="Aptos"/>
                <w:color w:val="2A2A2A"/>
                <w:spacing w:val="-2"/>
                <w:w w:val="105"/>
                <w:sz w:val="22"/>
                <w:szCs w:val="22"/>
              </w:rPr>
              <w:t>there</w:t>
            </w:r>
            <w:r w:rsidRPr="008A07DE">
              <w:rPr>
                <w:rFonts w:ascii="Aptos" w:hAnsi="Aptos"/>
                <w:color w:val="2A2A2A"/>
                <w:spacing w:val="-12"/>
                <w:w w:val="105"/>
                <w:sz w:val="22"/>
                <w:szCs w:val="22"/>
              </w:rPr>
              <w:t xml:space="preserve"> </w:t>
            </w:r>
            <w:r w:rsidRPr="008A07DE">
              <w:rPr>
                <w:rFonts w:ascii="Aptos" w:hAnsi="Aptos"/>
                <w:color w:val="2A2A2A"/>
                <w:spacing w:val="-2"/>
                <w:w w:val="105"/>
                <w:sz w:val="22"/>
                <w:szCs w:val="22"/>
              </w:rPr>
              <w:t>would</w:t>
            </w:r>
            <w:r w:rsidRPr="008A07DE">
              <w:rPr>
                <w:rFonts w:ascii="Aptos" w:hAnsi="Aptos"/>
                <w:color w:val="2A2A2A"/>
                <w:spacing w:val="-13"/>
                <w:w w:val="105"/>
                <w:sz w:val="22"/>
                <w:szCs w:val="22"/>
              </w:rPr>
              <w:t xml:space="preserve"> </w:t>
            </w:r>
            <w:r w:rsidRPr="008A07DE">
              <w:rPr>
                <w:rFonts w:ascii="Aptos" w:hAnsi="Aptos"/>
                <w:color w:val="2A2A2A"/>
                <w:spacing w:val="-2"/>
                <w:w w:val="105"/>
                <w:sz w:val="22"/>
                <w:szCs w:val="22"/>
              </w:rPr>
              <w:t>be</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 xml:space="preserve">immediate </w:t>
            </w:r>
            <w:r w:rsidRPr="008A07DE">
              <w:rPr>
                <w:rFonts w:ascii="Aptos" w:hAnsi="Aptos"/>
                <w:color w:val="2A2A2A"/>
                <w:w w:val="105"/>
                <w:sz w:val="22"/>
                <w:szCs w:val="22"/>
              </w:rPr>
              <w:t>physical, emotional, or</w:t>
            </w:r>
            <w:r w:rsidRPr="008A07DE">
              <w:rPr>
                <w:rFonts w:ascii="Aptos" w:hAnsi="Aptos"/>
                <w:color w:val="2A2A2A"/>
                <w:spacing w:val="-6"/>
                <w:w w:val="105"/>
                <w:sz w:val="22"/>
                <w:szCs w:val="22"/>
              </w:rPr>
              <w:t xml:space="preserve"> </w:t>
            </w:r>
            <w:r w:rsidRPr="008A07DE">
              <w:rPr>
                <w:rFonts w:ascii="Aptos" w:hAnsi="Aptos"/>
                <w:color w:val="2A2A2A"/>
                <w:w w:val="105"/>
                <w:sz w:val="22"/>
                <w:szCs w:val="22"/>
              </w:rPr>
              <w:t>psychological risk posed</w:t>
            </w:r>
            <w:r w:rsidRPr="008A07DE">
              <w:rPr>
                <w:rFonts w:ascii="Aptos" w:hAnsi="Aptos"/>
                <w:color w:val="2A2A2A"/>
                <w:spacing w:val="-1"/>
                <w:w w:val="105"/>
                <w:sz w:val="22"/>
                <w:szCs w:val="22"/>
              </w:rPr>
              <w:t xml:space="preserve"> </w:t>
            </w:r>
            <w:r w:rsidRPr="008A07DE">
              <w:rPr>
                <w:rFonts w:ascii="Aptos" w:hAnsi="Aptos"/>
                <w:color w:val="2A2A2A"/>
                <w:w w:val="105"/>
                <w:sz w:val="22"/>
                <w:szCs w:val="22"/>
              </w:rPr>
              <w:t>to the</w:t>
            </w:r>
            <w:r w:rsidRPr="008A07DE">
              <w:rPr>
                <w:rFonts w:ascii="Aptos" w:hAnsi="Aptos"/>
                <w:color w:val="2A2A2A"/>
                <w:spacing w:val="-2"/>
                <w:w w:val="105"/>
                <w:sz w:val="22"/>
                <w:szCs w:val="22"/>
              </w:rPr>
              <w:t xml:space="preserve"> </w:t>
            </w:r>
            <w:r w:rsidRPr="008A07DE">
              <w:rPr>
                <w:rFonts w:ascii="Aptos" w:hAnsi="Aptos"/>
                <w:color w:val="2A2A2A"/>
                <w:w w:val="105"/>
                <w:sz w:val="22"/>
                <w:szCs w:val="22"/>
              </w:rPr>
              <w:t>children remaining in the</w:t>
            </w:r>
            <w:r w:rsidRPr="008A07DE">
              <w:rPr>
                <w:rFonts w:ascii="Aptos" w:hAnsi="Aptos"/>
                <w:color w:val="2A2A2A"/>
                <w:spacing w:val="-10"/>
                <w:w w:val="105"/>
                <w:sz w:val="22"/>
                <w:szCs w:val="22"/>
              </w:rPr>
              <w:t xml:space="preserve"> </w:t>
            </w:r>
            <w:r w:rsidRPr="008A07DE">
              <w:rPr>
                <w:rFonts w:ascii="Aptos" w:hAnsi="Aptos"/>
                <w:color w:val="2A2A2A"/>
                <w:w w:val="105"/>
                <w:sz w:val="22"/>
                <w:szCs w:val="22"/>
              </w:rPr>
              <w:t>care</w:t>
            </w:r>
            <w:r w:rsidRPr="008A07DE">
              <w:rPr>
                <w:rFonts w:ascii="Aptos" w:hAnsi="Aptos"/>
                <w:color w:val="2A2A2A"/>
                <w:spacing w:val="-5"/>
                <w:w w:val="105"/>
                <w:sz w:val="22"/>
                <w:szCs w:val="22"/>
              </w:rPr>
              <w:t xml:space="preserve"> </w:t>
            </w:r>
            <w:r w:rsidRPr="008A07DE">
              <w:rPr>
                <w:rFonts w:ascii="Aptos" w:hAnsi="Aptos"/>
                <w:color w:val="2A2A2A"/>
                <w:w w:val="105"/>
                <w:sz w:val="22"/>
                <w:szCs w:val="22"/>
              </w:rPr>
              <w:t xml:space="preserve">of their </w:t>
            </w:r>
            <w:r w:rsidRPr="008A07DE">
              <w:rPr>
                <w:rFonts w:ascii="Aptos" w:hAnsi="Aptos"/>
                <w:color w:val="2A2A2A"/>
                <w:spacing w:val="-2"/>
                <w:w w:val="105"/>
                <w:sz w:val="22"/>
                <w:szCs w:val="22"/>
              </w:rPr>
              <w:t>mother.</w:t>
            </w:r>
          </w:p>
          <w:p w14:paraId="7941F84D" w14:textId="77777777" w:rsidR="00B574EB" w:rsidRPr="008A07DE" w:rsidRDefault="00B574EB" w:rsidP="00B574EB">
            <w:pPr>
              <w:pStyle w:val="BodyText"/>
              <w:rPr>
                <w:rFonts w:ascii="Aptos" w:hAnsi="Aptos"/>
                <w:sz w:val="22"/>
                <w:szCs w:val="22"/>
              </w:rPr>
            </w:pPr>
          </w:p>
          <w:p w14:paraId="72DF9ECD" w14:textId="77777777" w:rsidR="00B574EB" w:rsidRPr="008A07DE" w:rsidRDefault="00B574EB" w:rsidP="00677EA8">
            <w:pPr>
              <w:pStyle w:val="BodyText"/>
              <w:spacing w:line="244" w:lineRule="auto"/>
              <w:rPr>
                <w:rFonts w:ascii="Aptos" w:hAnsi="Aptos"/>
                <w:sz w:val="22"/>
                <w:szCs w:val="22"/>
              </w:rPr>
            </w:pPr>
            <w:r w:rsidRPr="008A07DE">
              <w:rPr>
                <w:rFonts w:ascii="Aptos" w:hAnsi="Aptos"/>
                <w:color w:val="2A2A2A"/>
                <w:w w:val="105"/>
                <w:sz w:val="22"/>
                <w:szCs w:val="22"/>
              </w:rPr>
              <w:t xml:space="preserve">At </w:t>
            </w:r>
            <w:r w:rsidRPr="008A07DE">
              <w:rPr>
                <w:rFonts w:ascii="Aptos" w:hAnsi="Aptos"/>
                <w:color w:val="424242"/>
                <w:w w:val="105"/>
                <w:sz w:val="22"/>
                <w:szCs w:val="22"/>
              </w:rPr>
              <w:t xml:space="preserve">the </w:t>
            </w:r>
            <w:r w:rsidRPr="008A07DE">
              <w:rPr>
                <w:rFonts w:ascii="Aptos" w:hAnsi="Aptos"/>
                <w:color w:val="2A2A2A"/>
                <w:w w:val="105"/>
                <w:sz w:val="22"/>
                <w:szCs w:val="22"/>
              </w:rPr>
              <w:t>first hearing</w:t>
            </w:r>
            <w:r w:rsidRPr="008A07DE">
              <w:rPr>
                <w:rFonts w:ascii="Aptos" w:hAnsi="Aptos"/>
                <w:color w:val="525454"/>
                <w:w w:val="105"/>
                <w:sz w:val="22"/>
                <w:szCs w:val="22"/>
              </w:rPr>
              <w:t xml:space="preserve">, </w:t>
            </w:r>
            <w:r w:rsidRPr="008A07DE">
              <w:rPr>
                <w:rFonts w:ascii="Aptos" w:hAnsi="Aptos"/>
                <w:color w:val="2A2A2A"/>
                <w:w w:val="105"/>
                <w:sz w:val="22"/>
                <w:szCs w:val="22"/>
              </w:rPr>
              <w:t xml:space="preserve">the objectives </w:t>
            </w:r>
            <w:proofErr w:type="gramStart"/>
            <w:r w:rsidRPr="008A07DE">
              <w:rPr>
                <w:rFonts w:ascii="Aptos" w:hAnsi="Aptos"/>
                <w:color w:val="2A2A2A"/>
                <w:w w:val="105"/>
                <w:sz w:val="22"/>
                <w:szCs w:val="22"/>
              </w:rPr>
              <w:t>were managed</w:t>
            </w:r>
            <w:proofErr w:type="gramEnd"/>
            <w:r w:rsidRPr="008A07DE">
              <w:rPr>
                <w:rFonts w:ascii="Aptos" w:hAnsi="Aptos"/>
                <w:color w:val="2A2A2A"/>
                <w:w w:val="105"/>
                <w:sz w:val="22"/>
                <w:szCs w:val="22"/>
              </w:rPr>
              <w:t xml:space="preserve"> by explaining to the Court by way of oral </w:t>
            </w:r>
            <w:r w:rsidRPr="008A07DE">
              <w:rPr>
                <w:rFonts w:ascii="Aptos" w:hAnsi="Aptos"/>
                <w:color w:val="2A2A2A"/>
                <w:sz w:val="22"/>
                <w:szCs w:val="22"/>
              </w:rPr>
              <w:t>submissions that the safety plan should remain in place, that</w:t>
            </w:r>
            <w:r w:rsidRPr="008A07DE">
              <w:rPr>
                <w:rFonts w:ascii="Aptos" w:hAnsi="Aptos"/>
                <w:color w:val="2A2A2A"/>
                <w:spacing w:val="-8"/>
                <w:sz w:val="22"/>
                <w:szCs w:val="22"/>
              </w:rPr>
              <w:t xml:space="preserve"> </w:t>
            </w:r>
            <w:r w:rsidRPr="008A07DE">
              <w:rPr>
                <w:rFonts w:ascii="Aptos" w:hAnsi="Aptos"/>
                <w:color w:val="2A2A2A"/>
                <w:sz w:val="22"/>
                <w:szCs w:val="22"/>
              </w:rPr>
              <w:t>this was</w:t>
            </w:r>
            <w:r w:rsidRPr="008A07DE">
              <w:rPr>
                <w:rFonts w:ascii="Aptos" w:hAnsi="Aptos"/>
                <w:color w:val="2A2A2A"/>
                <w:spacing w:val="-3"/>
                <w:sz w:val="22"/>
                <w:szCs w:val="22"/>
              </w:rPr>
              <w:t xml:space="preserve"> </w:t>
            </w:r>
            <w:r w:rsidRPr="008A07DE">
              <w:rPr>
                <w:rFonts w:ascii="Aptos" w:hAnsi="Aptos"/>
                <w:color w:val="2A2A2A"/>
                <w:sz w:val="22"/>
                <w:szCs w:val="22"/>
              </w:rPr>
              <w:t>necessary and</w:t>
            </w:r>
            <w:r w:rsidRPr="008A07DE">
              <w:rPr>
                <w:rFonts w:ascii="Aptos" w:hAnsi="Aptos"/>
                <w:color w:val="2A2A2A"/>
                <w:spacing w:val="-6"/>
                <w:sz w:val="22"/>
                <w:szCs w:val="22"/>
              </w:rPr>
              <w:t xml:space="preserve"> </w:t>
            </w:r>
            <w:r w:rsidRPr="008A07DE">
              <w:rPr>
                <w:rFonts w:ascii="Aptos" w:hAnsi="Aptos"/>
                <w:color w:val="2A2A2A"/>
                <w:sz w:val="22"/>
                <w:szCs w:val="22"/>
              </w:rPr>
              <w:t>in the</w:t>
            </w:r>
            <w:r w:rsidRPr="008A07DE">
              <w:rPr>
                <w:rFonts w:ascii="Aptos" w:hAnsi="Aptos"/>
                <w:color w:val="2A2A2A"/>
                <w:spacing w:val="-9"/>
                <w:sz w:val="22"/>
                <w:szCs w:val="22"/>
              </w:rPr>
              <w:t xml:space="preserve"> </w:t>
            </w:r>
            <w:r w:rsidRPr="008A07DE">
              <w:rPr>
                <w:rFonts w:ascii="Aptos" w:hAnsi="Aptos"/>
                <w:color w:val="2A2A2A"/>
                <w:sz w:val="22"/>
                <w:szCs w:val="22"/>
              </w:rPr>
              <w:t>best interests of the</w:t>
            </w:r>
            <w:r w:rsidRPr="008A07DE">
              <w:rPr>
                <w:rFonts w:ascii="Aptos" w:hAnsi="Aptos"/>
                <w:color w:val="2A2A2A"/>
                <w:spacing w:val="-1"/>
                <w:sz w:val="22"/>
                <w:szCs w:val="22"/>
              </w:rPr>
              <w:t xml:space="preserve"> </w:t>
            </w:r>
            <w:r w:rsidRPr="008A07DE">
              <w:rPr>
                <w:rFonts w:ascii="Aptos" w:hAnsi="Aptos"/>
                <w:color w:val="2A2A2A"/>
                <w:sz w:val="22"/>
                <w:szCs w:val="22"/>
              </w:rPr>
              <w:t>children to</w:t>
            </w:r>
            <w:r w:rsidRPr="008A07DE">
              <w:rPr>
                <w:rFonts w:ascii="Aptos" w:hAnsi="Aptos"/>
                <w:color w:val="2A2A2A"/>
                <w:spacing w:val="-1"/>
                <w:sz w:val="22"/>
                <w:szCs w:val="22"/>
              </w:rPr>
              <w:t xml:space="preserve"> </w:t>
            </w:r>
            <w:r w:rsidRPr="008A07DE">
              <w:rPr>
                <w:rFonts w:ascii="Aptos" w:hAnsi="Aptos"/>
                <w:color w:val="2A2A2A"/>
                <w:sz w:val="22"/>
                <w:szCs w:val="22"/>
              </w:rPr>
              <w:t>ensure</w:t>
            </w:r>
            <w:r w:rsidRPr="008A07DE">
              <w:rPr>
                <w:rFonts w:ascii="Aptos" w:hAnsi="Aptos"/>
                <w:color w:val="2A2A2A"/>
                <w:spacing w:val="-1"/>
                <w:sz w:val="22"/>
                <w:szCs w:val="22"/>
              </w:rPr>
              <w:t xml:space="preserve"> </w:t>
            </w:r>
            <w:r w:rsidRPr="008A07DE">
              <w:rPr>
                <w:rFonts w:ascii="Aptos" w:hAnsi="Aptos"/>
                <w:color w:val="2A2A2A"/>
                <w:sz w:val="22"/>
                <w:szCs w:val="22"/>
              </w:rPr>
              <w:t>their safety</w:t>
            </w:r>
            <w:r w:rsidRPr="008A07DE">
              <w:rPr>
                <w:rFonts w:ascii="Aptos" w:hAnsi="Aptos"/>
                <w:color w:val="2A2A2A"/>
                <w:spacing w:val="-1"/>
                <w:sz w:val="22"/>
                <w:szCs w:val="22"/>
              </w:rPr>
              <w:t xml:space="preserve"> </w:t>
            </w:r>
            <w:r w:rsidRPr="008A07DE">
              <w:rPr>
                <w:rFonts w:ascii="Aptos" w:hAnsi="Aptos"/>
                <w:color w:val="2A2A2A"/>
                <w:sz w:val="22"/>
                <w:szCs w:val="22"/>
              </w:rPr>
              <w:t>in</w:t>
            </w:r>
            <w:r w:rsidRPr="008A07DE">
              <w:rPr>
                <w:rFonts w:ascii="Aptos" w:hAnsi="Aptos"/>
                <w:color w:val="2A2A2A"/>
                <w:spacing w:val="31"/>
                <w:sz w:val="22"/>
                <w:szCs w:val="22"/>
              </w:rPr>
              <w:t xml:space="preserve"> </w:t>
            </w:r>
            <w:r w:rsidRPr="008A07DE">
              <w:rPr>
                <w:rFonts w:ascii="Aptos" w:hAnsi="Aptos"/>
                <w:color w:val="2A2A2A"/>
                <w:sz w:val="22"/>
                <w:szCs w:val="22"/>
              </w:rPr>
              <w:t>the</w:t>
            </w:r>
            <w:r w:rsidRPr="008A07DE">
              <w:rPr>
                <w:rFonts w:ascii="Aptos" w:hAnsi="Aptos"/>
                <w:color w:val="2A2A2A"/>
                <w:spacing w:val="-9"/>
                <w:sz w:val="22"/>
                <w:szCs w:val="22"/>
              </w:rPr>
              <w:t xml:space="preserve"> </w:t>
            </w:r>
            <w:r w:rsidRPr="008A07DE">
              <w:rPr>
                <w:rFonts w:ascii="Aptos" w:hAnsi="Aptos"/>
                <w:color w:val="2A2A2A"/>
                <w:sz w:val="22"/>
                <w:szCs w:val="22"/>
              </w:rPr>
              <w:t>interim</w:t>
            </w:r>
            <w:r w:rsidRPr="008A07DE">
              <w:rPr>
                <w:rFonts w:ascii="Aptos" w:hAnsi="Aptos"/>
                <w:color w:val="525454"/>
                <w:sz w:val="22"/>
                <w:szCs w:val="22"/>
              </w:rPr>
              <w:t>.</w:t>
            </w:r>
            <w:r w:rsidRPr="008A07DE">
              <w:rPr>
                <w:rFonts w:ascii="Aptos" w:hAnsi="Aptos"/>
                <w:color w:val="525454"/>
                <w:spacing w:val="-6"/>
                <w:sz w:val="22"/>
                <w:szCs w:val="22"/>
              </w:rPr>
              <w:t xml:space="preserve"> </w:t>
            </w:r>
            <w:r w:rsidRPr="008A07DE">
              <w:rPr>
                <w:rFonts w:ascii="Aptos" w:hAnsi="Aptos"/>
                <w:color w:val="2A2A2A"/>
                <w:sz w:val="22"/>
                <w:szCs w:val="22"/>
              </w:rPr>
              <w:t>The</w:t>
            </w:r>
            <w:r w:rsidRPr="008A07DE">
              <w:rPr>
                <w:rFonts w:ascii="Aptos" w:hAnsi="Aptos"/>
                <w:color w:val="2A2A2A"/>
                <w:spacing w:val="-1"/>
                <w:sz w:val="22"/>
                <w:szCs w:val="22"/>
              </w:rPr>
              <w:t xml:space="preserve"> </w:t>
            </w:r>
            <w:r w:rsidRPr="008A07DE">
              <w:rPr>
                <w:rFonts w:ascii="Aptos" w:hAnsi="Aptos"/>
                <w:color w:val="2A2A2A"/>
                <w:sz w:val="22"/>
                <w:szCs w:val="22"/>
              </w:rPr>
              <w:t>cl</w:t>
            </w:r>
            <w:r w:rsidRPr="008A07DE">
              <w:rPr>
                <w:rFonts w:ascii="Aptos" w:hAnsi="Aptos"/>
                <w:color w:val="525454"/>
                <w:sz w:val="22"/>
                <w:szCs w:val="22"/>
              </w:rPr>
              <w:t>i</w:t>
            </w:r>
            <w:r w:rsidRPr="008A07DE">
              <w:rPr>
                <w:rFonts w:ascii="Aptos" w:hAnsi="Aptos"/>
                <w:color w:val="2A2A2A"/>
                <w:sz w:val="22"/>
                <w:szCs w:val="22"/>
              </w:rPr>
              <w:t>ent was</w:t>
            </w:r>
            <w:r w:rsidRPr="008A07DE">
              <w:rPr>
                <w:rFonts w:ascii="Aptos" w:hAnsi="Aptos"/>
                <w:color w:val="2A2A2A"/>
                <w:spacing w:val="-12"/>
                <w:sz w:val="22"/>
                <w:szCs w:val="22"/>
              </w:rPr>
              <w:t xml:space="preserve"> </w:t>
            </w:r>
            <w:r w:rsidRPr="008A07DE">
              <w:rPr>
                <w:rFonts w:ascii="Aptos" w:hAnsi="Aptos"/>
                <w:color w:val="2A2A2A"/>
                <w:sz w:val="22"/>
                <w:szCs w:val="22"/>
              </w:rPr>
              <w:t>concerned</w:t>
            </w:r>
            <w:r w:rsidRPr="008A07DE">
              <w:rPr>
                <w:rFonts w:ascii="Aptos" w:hAnsi="Aptos"/>
                <w:color w:val="2A2A2A"/>
                <w:spacing w:val="33"/>
                <w:sz w:val="22"/>
                <w:szCs w:val="22"/>
              </w:rPr>
              <w:t xml:space="preserve"> </w:t>
            </w:r>
            <w:r w:rsidRPr="008A07DE">
              <w:rPr>
                <w:rFonts w:ascii="Aptos" w:hAnsi="Aptos"/>
                <w:color w:val="2A2A2A"/>
                <w:sz w:val="22"/>
                <w:szCs w:val="22"/>
              </w:rPr>
              <w:t>that</w:t>
            </w:r>
            <w:r w:rsidRPr="008A07DE">
              <w:rPr>
                <w:rFonts w:ascii="Aptos" w:hAnsi="Aptos"/>
                <w:color w:val="2A2A2A"/>
                <w:spacing w:val="-9"/>
                <w:sz w:val="22"/>
                <w:szCs w:val="22"/>
              </w:rPr>
              <w:t xml:space="preserve"> </w:t>
            </w:r>
            <w:r w:rsidRPr="008A07DE">
              <w:rPr>
                <w:rFonts w:ascii="Aptos" w:hAnsi="Aptos"/>
                <w:color w:val="424242"/>
                <w:sz w:val="22"/>
                <w:szCs w:val="22"/>
              </w:rPr>
              <w:t xml:space="preserve">if </w:t>
            </w:r>
            <w:r w:rsidRPr="008A07DE">
              <w:rPr>
                <w:rFonts w:ascii="Aptos" w:hAnsi="Aptos"/>
                <w:color w:val="2A2A2A"/>
                <w:sz w:val="22"/>
                <w:szCs w:val="22"/>
              </w:rPr>
              <w:t xml:space="preserve">the father </w:t>
            </w:r>
            <w:proofErr w:type="gramStart"/>
            <w:r w:rsidRPr="008A07DE">
              <w:rPr>
                <w:rFonts w:ascii="Aptos" w:hAnsi="Aptos"/>
                <w:color w:val="2A2A2A"/>
                <w:sz w:val="22"/>
                <w:szCs w:val="22"/>
              </w:rPr>
              <w:t>was</w:t>
            </w:r>
            <w:proofErr w:type="gramEnd"/>
            <w:r w:rsidRPr="008A07DE">
              <w:rPr>
                <w:rFonts w:ascii="Aptos" w:hAnsi="Aptos"/>
                <w:color w:val="2A2A2A"/>
                <w:sz w:val="22"/>
                <w:szCs w:val="22"/>
              </w:rPr>
              <w:t xml:space="preserve"> attending at the</w:t>
            </w:r>
            <w:r w:rsidRPr="008A07DE">
              <w:rPr>
                <w:rFonts w:ascii="Aptos" w:hAnsi="Aptos"/>
                <w:color w:val="2A2A2A"/>
                <w:spacing w:val="-16"/>
                <w:sz w:val="22"/>
                <w:szCs w:val="22"/>
              </w:rPr>
              <w:t xml:space="preserve"> </w:t>
            </w:r>
            <w:r w:rsidRPr="008A07DE">
              <w:rPr>
                <w:rFonts w:ascii="Aptos" w:hAnsi="Aptos"/>
                <w:color w:val="2A2A2A"/>
                <w:sz w:val="22"/>
                <w:szCs w:val="22"/>
              </w:rPr>
              <w:t>family home, the</w:t>
            </w:r>
            <w:r w:rsidRPr="008A07DE">
              <w:rPr>
                <w:rFonts w:ascii="Aptos" w:hAnsi="Aptos"/>
                <w:color w:val="2A2A2A"/>
                <w:spacing w:val="-1"/>
                <w:sz w:val="22"/>
                <w:szCs w:val="22"/>
              </w:rPr>
              <w:t xml:space="preserve"> </w:t>
            </w:r>
            <w:r w:rsidRPr="008A07DE">
              <w:rPr>
                <w:rFonts w:ascii="Aptos" w:hAnsi="Aptos"/>
                <w:color w:val="2A2A2A"/>
                <w:sz w:val="22"/>
                <w:szCs w:val="22"/>
              </w:rPr>
              <w:t>children would be</w:t>
            </w:r>
            <w:r w:rsidRPr="008A07DE">
              <w:rPr>
                <w:rFonts w:ascii="Aptos" w:hAnsi="Aptos"/>
                <w:color w:val="2A2A2A"/>
                <w:spacing w:val="-15"/>
                <w:sz w:val="22"/>
                <w:szCs w:val="22"/>
              </w:rPr>
              <w:t xml:space="preserve"> </w:t>
            </w:r>
            <w:r w:rsidRPr="008A07DE">
              <w:rPr>
                <w:rFonts w:ascii="Aptos" w:hAnsi="Aptos"/>
                <w:color w:val="2A2A2A"/>
                <w:sz w:val="22"/>
                <w:szCs w:val="22"/>
              </w:rPr>
              <w:t>at</w:t>
            </w:r>
            <w:r w:rsidRPr="008A07DE">
              <w:rPr>
                <w:rFonts w:ascii="Aptos" w:hAnsi="Aptos"/>
                <w:color w:val="2A2A2A"/>
                <w:spacing w:val="-5"/>
                <w:sz w:val="22"/>
                <w:szCs w:val="22"/>
              </w:rPr>
              <w:t xml:space="preserve"> </w:t>
            </w:r>
            <w:r w:rsidRPr="008A07DE">
              <w:rPr>
                <w:rFonts w:ascii="Aptos" w:hAnsi="Aptos"/>
                <w:color w:val="2A2A2A"/>
                <w:sz w:val="22"/>
                <w:szCs w:val="22"/>
              </w:rPr>
              <w:t>risk of being</w:t>
            </w:r>
            <w:r w:rsidRPr="008A07DE">
              <w:rPr>
                <w:rFonts w:ascii="Aptos" w:hAnsi="Aptos"/>
                <w:color w:val="2A2A2A"/>
                <w:spacing w:val="-15"/>
                <w:sz w:val="22"/>
                <w:szCs w:val="22"/>
              </w:rPr>
              <w:t xml:space="preserve"> </w:t>
            </w:r>
            <w:r w:rsidRPr="008A07DE">
              <w:rPr>
                <w:rFonts w:ascii="Aptos" w:hAnsi="Aptos"/>
                <w:color w:val="2A2A2A"/>
                <w:sz w:val="22"/>
                <w:szCs w:val="22"/>
              </w:rPr>
              <w:t>exposed to</w:t>
            </w:r>
            <w:r w:rsidRPr="008A07DE">
              <w:rPr>
                <w:rFonts w:ascii="Aptos" w:hAnsi="Aptos"/>
                <w:color w:val="2A2A2A"/>
                <w:spacing w:val="-5"/>
                <w:sz w:val="22"/>
                <w:szCs w:val="22"/>
              </w:rPr>
              <w:t xml:space="preserve"> </w:t>
            </w:r>
            <w:r w:rsidRPr="008A07DE">
              <w:rPr>
                <w:rFonts w:ascii="Aptos" w:hAnsi="Aptos"/>
                <w:color w:val="2A2A2A"/>
                <w:sz w:val="22"/>
                <w:szCs w:val="22"/>
              </w:rPr>
              <w:t xml:space="preserve">further </w:t>
            </w:r>
            <w:r w:rsidRPr="008A07DE">
              <w:rPr>
                <w:rFonts w:ascii="Aptos" w:hAnsi="Aptos"/>
                <w:color w:val="2A2A2A"/>
                <w:spacing w:val="-2"/>
                <w:w w:val="105"/>
                <w:sz w:val="22"/>
                <w:szCs w:val="22"/>
              </w:rPr>
              <w:t>domestic</w:t>
            </w:r>
            <w:r w:rsidRPr="008A07DE">
              <w:rPr>
                <w:rFonts w:ascii="Aptos" w:hAnsi="Aptos"/>
                <w:color w:val="2A2A2A"/>
                <w:spacing w:val="-6"/>
                <w:w w:val="105"/>
                <w:sz w:val="22"/>
                <w:szCs w:val="22"/>
              </w:rPr>
              <w:t xml:space="preserve"> </w:t>
            </w:r>
            <w:r w:rsidRPr="008A07DE">
              <w:rPr>
                <w:rFonts w:ascii="Aptos" w:hAnsi="Aptos"/>
                <w:color w:val="2A2A2A"/>
                <w:spacing w:val="-2"/>
                <w:w w:val="105"/>
                <w:sz w:val="22"/>
                <w:szCs w:val="22"/>
              </w:rPr>
              <w:t>abuse</w:t>
            </w:r>
            <w:r w:rsidRPr="008A07DE">
              <w:rPr>
                <w:rFonts w:ascii="Aptos" w:hAnsi="Aptos"/>
                <w:color w:val="2A2A2A"/>
                <w:spacing w:val="-14"/>
                <w:w w:val="105"/>
                <w:sz w:val="22"/>
                <w:szCs w:val="22"/>
              </w:rPr>
              <w:t xml:space="preserve"> </w:t>
            </w:r>
            <w:r w:rsidRPr="008A07DE">
              <w:rPr>
                <w:rFonts w:ascii="Aptos" w:hAnsi="Aptos"/>
                <w:color w:val="2A2A2A"/>
                <w:spacing w:val="-2"/>
                <w:w w:val="105"/>
                <w:sz w:val="22"/>
                <w:szCs w:val="22"/>
              </w:rPr>
              <w:t>and</w:t>
            </w:r>
            <w:r w:rsidRPr="008A07DE">
              <w:rPr>
                <w:rFonts w:ascii="Aptos" w:hAnsi="Aptos"/>
                <w:color w:val="2A2A2A"/>
                <w:spacing w:val="-11"/>
                <w:w w:val="105"/>
                <w:sz w:val="22"/>
                <w:szCs w:val="22"/>
              </w:rPr>
              <w:t xml:space="preserve"> </w:t>
            </w:r>
            <w:r w:rsidRPr="008A07DE">
              <w:rPr>
                <w:rFonts w:ascii="Aptos" w:hAnsi="Aptos"/>
                <w:color w:val="2A2A2A"/>
                <w:spacing w:val="-2"/>
                <w:w w:val="105"/>
                <w:sz w:val="22"/>
                <w:szCs w:val="22"/>
              </w:rPr>
              <w:t>violence between their</w:t>
            </w:r>
            <w:r w:rsidRPr="008A07DE">
              <w:rPr>
                <w:rFonts w:ascii="Aptos" w:hAnsi="Aptos"/>
                <w:color w:val="2A2A2A"/>
                <w:spacing w:val="-9"/>
                <w:w w:val="105"/>
                <w:sz w:val="22"/>
                <w:szCs w:val="22"/>
              </w:rPr>
              <w:t xml:space="preserve"> </w:t>
            </w:r>
            <w:r w:rsidRPr="008A07DE">
              <w:rPr>
                <w:rFonts w:ascii="Aptos" w:hAnsi="Aptos"/>
                <w:color w:val="2A2A2A"/>
                <w:spacing w:val="-2"/>
                <w:w w:val="105"/>
                <w:sz w:val="22"/>
                <w:szCs w:val="22"/>
              </w:rPr>
              <w:t>parents</w:t>
            </w:r>
            <w:r w:rsidRPr="008A07DE">
              <w:rPr>
                <w:rFonts w:ascii="Aptos" w:hAnsi="Aptos"/>
                <w:color w:val="2A2A2A"/>
                <w:spacing w:val="-9"/>
                <w:w w:val="105"/>
                <w:sz w:val="22"/>
                <w:szCs w:val="22"/>
              </w:rPr>
              <w:t xml:space="preserve"> </w:t>
            </w:r>
            <w:r w:rsidRPr="008A07DE">
              <w:rPr>
                <w:rFonts w:ascii="Aptos" w:hAnsi="Aptos"/>
                <w:color w:val="2A2A2A"/>
                <w:spacing w:val="-2"/>
                <w:w w:val="105"/>
                <w:sz w:val="22"/>
                <w:szCs w:val="22"/>
              </w:rPr>
              <w:t>and</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being</w:t>
            </w:r>
            <w:r w:rsidRPr="008A07DE">
              <w:rPr>
                <w:rFonts w:ascii="Aptos" w:hAnsi="Aptos"/>
                <w:color w:val="2A2A2A"/>
                <w:spacing w:val="-9"/>
                <w:w w:val="105"/>
                <w:sz w:val="22"/>
                <w:szCs w:val="22"/>
              </w:rPr>
              <w:t xml:space="preserve"> </w:t>
            </w:r>
            <w:r w:rsidRPr="008A07DE">
              <w:rPr>
                <w:rFonts w:ascii="Aptos" w:hAnsi="Aptos"/>
                <w:color w:val="2A2A2A"/>
                <w:spacing w:val="-2"/>
                <w:w w:val="105"/>
                <w:sz w:val="22"/>
                <w:szCs w:val="22"/>
              </w:rPr>
              <w:t>exposed to</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their</w:t>
            </w:r>
            <w:r w:rsidRPr="008A07DE">
              <w:rPr>
                <w:rFonts w:ascii="Aptos" w:hAnsi="Aptos"/>
                <w:color w:val="2A2A2A"/>
                <w:spacing w:val="-5"/>
                <w:w w:val="105"/>
                <w:sz w:val="22"/>
                <w:szCs w:val="22"/>
              </w:rPr>
              <w:t xml:space="preserve"> </w:t>
            </w:r>
            <w:r w:rsidRPr="008A07DE">
              <w:rPr>
                <w:rFonts w:ascii="Aptos" w:hAnsi="Aptos"/>
                <w:color w:val="2A2A2A"/>
                <w:spacing w:val="-2"/>
                <w:w w:val="105"/>
                <w:sz w:val="22"/>
                <w:szCs w:val="22"/>
              </w:rPr>
              <w:t>father</w:t>
            </w:r>
            <w:r w:rsidRPr="008A07DE">
              <w:rPr>
                <w:rFonts w:ascii="Aptos" w:hAnsi="Aptos"/>
                <w:color w:val="2A2A2A"/>
                <w:spacing w:val="-11"/>
                <w:w w:val="105"/>
                <w:sz w:val="22"/>
                <w:szCs w:val="22"/>
              </w:rPr>
              <w:t xml:space="preserve"> </w:t>
            </w:r>
            <w:r w:rsidRPr="008A07DE">
              <w:rPr>
                <w:rFonts w:ascii="Aptos" w:hAnsi="Aptos"/>
                <w:color w:val="2A2A2A"/>
                <w:spacing w:val="-2"/>
                <w:w w:val="105"/>
                <w:sz w:val="22"/>
                <w:szCs w:val="22"/>
              </w:rPr>
              <w:t>whilst</w:t>
            </w:r>
            <w:r w:rsidRPr="008A07DE">
              <w:rPr>
                <w:rFonts w:ascii="Aptos" w:hAnsi="Aptos"/>
                <w:color w:val="2A2A2A"/>
                <w:spacing w:val="-12"/>
                <w:w w:val="105"/>
                <w:sz w:val="22"/>
                <w:szCs w:val="22"/>
              </w:rPr>
              <w:t xml:space="preserve"> </w:t>
            </w:r>
            <w:r w:rsidRPr="008A07DE">
              <w:rPr>
                <w:rFonts w:ascii="Aptos" w:hAnsi="Aptos"/>
                <w:color w:val="2A2A2A"/>
                <w:spacing w:val="-2"/>
                <w:w w:val="105"/>
                <w:sz w:val="22"/>
                <w:szCs w:val="22"/>
              </w:rPr>
              <w:t xml:space="preserve">he </w:t>
            </w:r>
            <w:r w:rsidRPr="008A07DE">
              <w:rPr>
                <w:rFonts w:ascii="Aptos" w:hAnsi="Aptos"/>
                <w:color w:val="2A2A2A"/>
                <w:w w:val="105"/>
                <w:sz w:val="22"/>
                <w:szCs w:val="22"/>
              </w:rPr>
              <w:t>was</w:t>
            </w:r>
            <w:r w:rsidRPr="008A07DE">
              <w:rPr>
                <w:rFonts w:ascii="Aptos" w:hAnsi="Aptos"/>
                <w:color w:val="2A2A2A"/>
                <w:spacing w:val="-8"/>
                <w:w w:val="105"/>
                <w:sz w:val="22"/>
                <w:szCs w:val="22"/>
              </w:rPr>
              <w:t xml:space="preserve"> </w:t>
            </w:r>
            <w:r w:rsidRPr="008A07DE">
              <w:rPr>
                <w:rFonts w:ascii="Aptos" w:hAnsi="Aptos"/>
                <w:color w:val="2A2A2A"/>
                <w:w w:val="105"/>
                <w:sz w:val="22"/>
                <w:szCs w:val="22"/>
              </w:rPr>
              <w:t>under the influence of drugs.</w:t>
            </w:r>
          </w:p>
          <w:p w14:paraId="07DC0FFE" w14:textId="77777777" w:rsidR="00B574EB" w:rsidRPr="008A07DE" w:rsidRDefault="00B574EB" w:rsidP="00677EA8">
            <w:pPr>
              <w:pStyle w:val="BodyText"/>
              <w:spacing w:before="2"/>
              <w:rPr>
                <w:rFonts w:ascii="Aptos" w:hAnsi="Aptos"/>
                <w:sz w:val="22"/>
                <w:szCs w:val="22"/>
              </w:rPr>
            </w:pPr>
          </w:p>
          <w:p w14:paraId="205E3DF2" w14:textId="77777777" w:rsidR="00B574EB" w:rsidRPr="008A07DE" w:rsidRDefault="00B574EB" w:rsidP="00677EA8">
            <w:pPr>
              <w:pStyle w:val="BodyText"/>
              <w:spacing w:line="244" w:lineRule="auto"/>
              <w:rPr>
                <w:rFonts w:ascii="Aptos" w:hAnsi="Aptos"/>
                <w:sz w:val="22"/>
                <w:szCs w:val="22"/>
              </w:rPr>
            </w:pPr>
            <w:r w:rsidRPr="008A07DE">
              <w:rPr>
                <w:rFonts w:ascii="Aptos" w:hAnsi="Aptos"/>
                <w:color w:val="2A2A2A"/>
                <w:sz w:val="22"/>
                <w:szCs w:val="22"/>
              </w:rPr>
              <w:t>An</w:t>
            </w:r>
            <w:r w:rsidRPr="008A07DE">
              <w:rPr>
                <w:rFonts w:ascii="Aptos" w:hAnsi="Aptos"/>
                <w:color w:val="2A2A2A"/>
                <w:spacing w:val="-16"/>
                <w:sz w:val="22"/>
                <w:szCs w:val="22"/>
              </w:rPr>
              <w:t xml:space="preserve"> </w:t>
            </w:r>
            <w:r w:rsidRPr="008A07DE">
              <w:rPr>
                <w:rFonts w:ascii="Aptos" w:hAnsi="Aptos"/>
                <w:color w:val="2A2A2A"/>
                <w:sz w:val="22"/>
                <w:szCs w:val="22"/>
              </w:rPr>
              <w:t>application</w:t>
            </w:r>
            <w:r w:rsidRPr="008A07DE">
              <w:rPr>
                <w:rFonts w:ascii="Aptos" w:hAnsi="Aptos"/>
                <w:color w:val="2A2A2A"/>
                <w:spacing w:val="16"/>
                <w:sz w:val="22"/>
                <w:szCs w:val="22"/>
              </w:rPr>
              <w:t xml:space="preserve"> </w:t>
            </w:r>
            <w:proofErr w:type="gramStart"/>
            <w:r w:rsidRPr="008A07DE">
              <w:rPr>
                <w:rFonts w:ascii="Aptos" w:hAnsi="Aptos"/>
                <w:color w:val="2A2A2A"/>
                <w:sz w:val="22"/>
                <w:szCs w:val="22"/>
              </w:rPr>
              <w:t>was</w:t>
            </w:r>
            <w:r w:rsidRPr="008A07DE">
              <w:rPr>
                <w:rFonts w:ascii="Aptos" w:hAnsi="Aptos"/>
                <w:color w:val="2A2A2A"/>
                <w:spacing w:val="-3"/>
                <w:sz w:val="22"/>
                <w:szCs w:val="22"/>
              </w:rPr>
              <w:t xml:space="preserve"> </w:t>
            </w:r>
            <w:r w:rsidRPr="008A07DE">
              <w:rPr>
                <w:rFonts w:ascii="Aptos" w:hAnsi="Aptos"/>
                <w:color w:val="2A2A2A"/>
                <w:sz w:val="22"/>
                <w:szCs w:val="22"/>
              </w:rPr>
              <w:t>made</w:t>
            </w:r>
            <w:proofErr w:type="gramEnd"/>
            <w:r w:rsidRPr="008A07DE">
              <w:rPr>
                <w:rFonts w:ascii="Aptos" w:hAnsi="Aptos"/>
                <w:color w:val="2A2A2A"/>
                <w:spacing w:val="-1"/>
                <w:sz w:val="22"/>
                <w:szCs w:val="22"/>
              </w:rPr>
              <w:t xml:space="preserve"> </w:t>
            </w:r>
            <w:r w:rsidRPr="008A07DE">
              <w:rPr>
                <w:rFonts w:ascii="Aptos" w:hAnsi="Aptos"/>
                <w:color w:val="2A2A2A"/>
                <w:sz w:val="22"/>
                <w:szCs w:val="22"/>
              </w:rPr>
              <w:t>for</w:t>
            </w:r>
            <w:r w:rsidRPr="008A07DE">
              <w:rPr>
                <w:rFonts w:ascii="Aptos" w:hAnsi="Aptos"/>
                <w:color w:val="2A2A2A"/>
                <w:spacing w:val="-10"/>
                <w:sz w:val="22"/>
                <w:szCs w:val="22"/>
              </w:rPr>
              <w:t xml:space="preserve"> </w:t>
            </w:r>
            <w:r w:rsidRPr="008A07DE">
              <w:rPr>
                <w:rFonts w:ascii="Aptos" w:hAnsi="Aptos"/>
                <w:color w:val="2A2A2A"/>
                <w:sz w:val="22"/>
                <w:szCs w:val="22"/>
              </w:rPr>
              <w:t>expert</w:t>
            </w:r>
            <w:r w:rsidRPr="008A07DE">
              <w:rPr>
                <w:rFonts w:ascii="Aptos" w:hAnsi="Aptos"/>
                <w:color w:val="2A2A2A"/>
                <w:spacing w:val="-5"/>
                <w:sz w:val="22"/>
                <w:szCs w:val="22"/>
              </w:rPr>
              <w:t xml:space="preserve"> </w:t>
            </w:r>
            <w:r w:rsidRPr="008A07DE">
              <w:rPr>
                <w:rFonts w:ascii="Aptos" w:hAnsi="Aptos"/>
                <w:color w:val="2A2A2A"/>
                <w:sz w:val="22"/>
                <w:szCs w:val="22"/>
              </w:rPr>
              <w:t>drug-testing to</w:t>
            </w:r>
            <w:r w:rsidRPr="008A07DE">
              <w:rPr>
                <w:rFonts w:ascii="Aptos" w:hAnsi="Aptos"/>
                <w:color w:val="2A2A2A"/>
                <w:spacing w:val="23"/>
                <w:sz w:val="22"/>
                <w:szCs w:val="22"/>
              </w:rPr>
              <w:t xml:space="preserve"> </w:t>
            </w:r>
            <w:r w:rsidRPr="008A07DE">
              <w:rPr>
                <w:rFonts w:ascii="Aptos" w:hAnsi="Aptos"/>
                <w:color w:val="2A2A2A"/>
                <w:sz w:val="22"/>
                <w:szCs w:val="22"/>
              </w:rPr>
              <w:t>be</w:t>
            </w:r>
            <w:r w:rsidRPr="008A07DE">
              <w:rPr>
                <w:rFonts w:ascii="Aptos" w:hAnsi="Aptos"/>
                <w:color w:val="2A2A2A"/>
                <w:spacing w:val="-16"/>
                <w:sz w:val="22"/>
                <w:szCs w:val="22"/>
              </w:rPr>
              <w:t xml:space="preserve"> </w:t>
            </w:r>
            <w:r w:rsidRPr="008A07DE">
              <w:rPr>
                <w:rFonts w:ascii="Aptos" w:hAnsi="Aptos"/>
                <w:color w:val="2A2A2A"/>
                <w:sz w:val="22"/>
                <w:szCs w:val="22"/>
              </w:rPr>
              <w:t>undertaken of the</w:t>
            </w:r>
            <w:r w:rsidRPr="008A07DE">
              <w:rPr>
                <w:rFonts w:ascii="Aptos" w:hAnsi="Aptos"/>
                <w:color w:val="2A2A2A"/>
                <w:spacing w:val="22"/>
                <w:sz w:val="22"/>
                <w:szCs w:val="22"/>
              </w:rPr>
              <w:t xml:space="preserve"> </w:t>
            </w:r>
            <w:r w:rsidRPr="008A07DE">
              <w:rPr>
                <w:rFonts w:ascii="Aptos" w:hAnsi="Aptos"/>
                <w:color w:val="2A2A2A"/>
                <w:sz w:val="22"/>
                <w:szCs w:val="22"/>
              </w:rPr>
              <w:t>parents</w:t>
            </w:r>
            <w:r w:rsidRPr="008A07DE">
              <w:rPr>
                <w:rFonts w:ascii="Aptos" w:hAnsi="Aptos"/>
                <w:color w:val="2A2A2A"/>
                <w:spacing w:val="-14"/>
                <w:sz w:val="22"/>
                <w:szCs w:val="22"/>
              </w:rPr>
              <w:t xml:space="preserve"> </w:t>
            </w:r>
            <w:r w:rsidRPr="008A07DE">
              <w:rPr>
                <w:rFonts w:ascii="Aptos" w:hAnsi="Aptos"/>
                <w:color w:val="2A2A2A"/>
                <w:sz w:val="22"/>
                <w:szCs w:val="22"/>
              </w:rPr>
              <w:t>and</w:t>
            </w:r>
            <w:r w:rsidRPr="008A07DE">
              <w:rPr>
                <w:rFonts w:ascii="Aptos" w:hAnsi="Aptos"/>
                <w:color w:val="2A2A2A"/>
                <w:spacing w:val="-16"/>
                <w:sz w:val="22"/>
                <w:szCs w:val="22"/>
              </w:rPr>
              <w:t xml:space="preserve"> </w:t>
            </w:r>
            <w:r w:rsidRPr="008A07DE">
              <w:rPr>
                <w:rFonts w:ascii="Aptos" w:hAnsi="Aptos"/>
                <w:color w:val="2A2A2A"/>
                <w:sz w:val="22"/>
                <w:szCs w:val="22"/>
              </w:rPr>
              <w:t>the</w:t>
            </w:r>
            <w:r w:rsidRPr="008A07DE">
              <w:rPr>
                <w:rFonts w:ascii="Aptos" w:hAnsi="Aptos"/>
                <w:color w:val="2A2A2A"/>
                <w:spacing w:val="-16"/>
                <w:sz w:val="22"/>
                <w:szCs w:val="22"/>
              </w:rPr>
              <w:t xml:space="preserve"> </w:t>
            </w:r>
            <w:r w:rsidRPr="008A07DE">
              <w:rPr>
                <w:rFonts w:ascii="Aptos" w:hAnsi="Aptos"/>
                <w:color w:val="2A2A2A"/>
                <w:sz w:val="22"/>
                <w:szCs w:val="22"/>
              </w:rPr>
              <w:t xml:space="preserve">children </w:t>
            </w:r>
            <w:r w:rsidRPr="008A07DE">
              <w:rPr>
                <w:rFonts w:ascii="Aptos" w:hAnsi="Aptos"/>
                <w:color w:val="2A2A2A"/>
                <w:w w:val="105"/>
                <w:sz w:val="22"/>
                <w:szCs w:val="22"/>
              </w:rPr>
              <w:t>to</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ascertain</w:t>
            </w:r>
            <w:r w:rsidRPr="008A07DE">
              <w:rPr>
                <w:rFonts w:ascii="Aptos" w:hAnsi="Aptos"/>
                <w:color w:val="2A2A2A"/>
                <w:spacing w:val="-3"/>
                <w:w w:val="105"/>
                <w:sz w:val="22"/>
                <w:szCs w:val="22"/>
              </w:rPr>
              <w:t xml:space="preserve"> </w:t>
            </w:r>
            <w:r w:rsidRPr="008A07DE">
              <w:rPr>
                <w:rFonts w:ascii="Aptos" w:hAnsi="Aptos"/>
                <w:color w:val="2A2A2A"/>
                <w:w w:val="105"/>
                <w:sz w:val="22"/>
                <w:szCs w:val="22"/>
              </w:rPr>
              <w:t>if</w:t>
            </w:r>
            <w:r w:rsidRPr="008A07DE">
              <w:rPr>
                <w:rFonts w:ascii="Aptos" w:hAnsi="Aptos"/>
                <w:color w:val="2A2A2A"/>
                <w:spacing w:val="-3"/>
                <w:w w:val="105"/>
                <w:sz w:val="22"/>
                <w:szCs w:val="22"/>
              </w:rPr>
              <w:t xml:space="preserve"> </w:t>
            </w:r>
            <w:r w:rsidRPr="008A07DE">
              <w:rPr>
                <w:rFonts w:ascii="Aptos" w:hAnsi="Aptos"/>
                <w:color w:val="2A2A2A"/>
                <w:w w:val="105"/>
                <w:sz w:val="22"/>
                <w:szCs w:val="22"/>
              </w:rPr>
              <w:t>the</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children</w:t>
            </w:r>
            <w:r w:rsidRPr="008A07DE">
              <w:rPr>
                <w:rFonts w:ascii="Aptos" w:hAnsi="Aptos"/>
                <w:color w:val="2A2A2A"/>
                <w:spacing w:val="-10"/>
                <w:w w:val="105"/>
                <w:sz w:val="22"/>
                <w:szCs w:val="22"/>
              </w:rPr>
              <w:t xml:space="preserve"> </w:t>
            </w:r>
            <w:r w:rsidRPr="008A07DE">
              <w:rPr>
                <w:rFonts w:ascii="Aptos" w:hAnsi="Aptos"/>
                <w:color w:val="2A2A2A"/>
                <w:w w:val="105"/>
                <w:sz w:val="22"/>
                <w:szCs w:val="22"/>
              </w:rPr>
              <w:t>were</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being</w:t>
            </w:r>
            <w:r w:rsidRPr="008A07DE">
              <w:rPr>
                <w:rFonts w:ascii="Aptos" w:hAnsi="Aptos"/>
                <w:color w:val="2A2A2A"/>
                <w:spacing w:val="-11"/>
                <w:w w:val="105"/>
                <w:sz w:val="22"/>
                <w:szCs w:val="22"/>
              </w:rPr>
              <w:t xml:space="preserve"> </w:t>
            </w:r>
            <w:r w:rsidRPr="008A07DE">
              <w:rPr>
                <w:rFonts w:ascii="Aptos" w:hAnsi="Aptos"/>
                <w:color w:val="2A2A2A"/>
                <w:w w:val="105"/>
                <w:sz w:val="22"/>
                <w:szCs w:val="22"/>
              </w:rPr>
              <w:t>exposed</w:t>
            </w:r>
            <w:r w:rsidRPr="008A07DE">
              <w:rPr>
                <w:rFonts w:ascii="Aptos" w:hAnsi="Aptos"/>
                <w:color w:val="2A2A2A"/>
                <w:spacing w:val="-1"/>
                <w:w w:val="105"/>
                <w:sz w:val="22"/>
                <w:szCs w:val="22"/>
              </w:rPr>
              <w:t xml:space="preserve"> </w:t>
            </w:r>
            <w:r w:rsidRPr="008A07DE">
              <w:rPr>
                <w:rFonts w:ascii="Aptos" w:hAnsi="Aptos"/>
                <w:color w:val="2A2A2A"/>
                <w:w w:val="105"/>
                <w:sz w:val="22"/>
                <w:szCs w:val="22"/>
              </w:rPr>
              <w:t>to drugs</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whilst</w:t>
            </w:r>
            <w:r w:rsidRPr="008A07DE">
              <w:rPr>
                <w:rFonts w:ascii="Aptos" w:hAnsi="Aptos"/>
                <w:color w:val="2A2A2A"/>
                <w:spacing w:val="-2"/>
                <w:w w:val="105"/>
                <w:sz w:val="22"/>
                <w:szCs w:val="22"/>
              </w:rPr>
              <w:t xml:space="preserve"> </w:t>
            </w:r>
            <w:r w:rsidRPr="008A07DE">
              <w:rPr>
                <w:rFonts w:ascii="Aptos" w:hAnsi="Aptos"/>
                <w:color w:val="424242"/>
                <w:w w:val="105"/>
                <w:sz w:val="22"/>
                <w:szCs w:val="22"/>
              </w:rPr>
              <w:t>residing</w:t>
            </w:r>
            <w:r w:rsidRPr="008A07DE">
              <w:rPr>
                <w:rFonts w:ascii="Aptos" w:hAnsi="Aptos"/>
                <w:color w:val="424242"/>
                <w:spacing w:val="-12"/>
                <w:w w:val="105"/>
                <w:sz w:val="22"/>
                <w:szCs w:val="22"/>
              </w:rPr>
              <w:t xml:space="preserve"> </w:t>
            </w:r>
            <w:r w:rsidRPr="008A07DE">
              <w:rPr>
                <w:rFonts w:ascii="Aptos" w:hAnsi="Aptos"/>
                <w:color w:val="2A2A2A"/>
                <w:w w:val="105"/>
                <w:sz w:val="22"/>
                <w:szCs w:val="22"/>
              </w:rPr>
              <w:t>within</w:t>
            </w:r>
            <w:r w:rsidRPr="008A07DE">
              <w:rPr>
                <w:rFonts w:ascii="Aptos" w:hAnsi="Aptos"/>
                <w:color w:val="2A2A2A"/>
                <w:spacing w:val="-15"/>
                <w:w w:val="105"/>
                <w:sz w:val="22"/>
                <w:szCs w:val="22"/>
              </w:rPr>
              <w:t xml:space="preserve"> </w:t>
            </w:r>
            <w:r w:rsidRPr="008A07DE">
              <w:rPr>
                <w:rFonts w:ascii="Aptos" w:hAnsi="Aptos"/>
                <w:color w:val="2A2A2A"/>
                <w:w w:val="105"/>
                <w:sz w:val="22"/>
                <w:szCs w:val="22"/>
              </w:rPr>
              <w:t>their</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home.</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This was relevant to inform</w:t>
            </w:r>
            <w:r w:rsidRPr="008A07DE">
              <w:rPr>
                <w:rFonts w:ascii="Aptos" w:hAnsi="Aptos"/>
                <w:color w:val="2A2A2A"/>
                <w:spacing w:val="-3"/>
                <w:w w:val="105"/>
                <w:sz w:val="22"/>
                <w:szCs w:val="22"/>
              </w:rPr>
              <w:t xml:space="preserve"> </w:t>
            </w:r>
            <w:r w:rsidRPr="008A07DE">
              <w:rPr>
                <w:rFonts w:ascii="Aptos" w:hAnsi="Aptos"/>
                <w:color w:val="2A2A2A"/>
                <w:w w:val="105"/>
                <w:sz w:val="22"/>
                <w:szCs w:val="22"/>
              </w:rPr>
              <w:t>interim care-planning in respect of the children, as to</w:t>
            </w:r>
            <w:r w:rsidRPr="008A07DE">
              <w:rPr>
                <w:rFonts w:ascii="Aptos" w:hAnsi="Aptos"/>
                <w:color w:val="2A2A2A"/>
                <w:spacing w:val="-1"/>
                <w:w w:val="105"/>
                <w:sz w:val="22"/>
                <w:szCs w:val="22"/>
              </w:rPr>
              <w:t xml:space="preserve"> </w:t>
            </w:r>
            <w:r w:rsidRPr="008A07DE">
              <w:rPr>
                <w:rFonts w:ascii="Aptos" w:hAnsi="Aptos"/>
                <w:color w:val="2A2A2A"/>
                <w:w w:val="105"/>
                <w:sz w:val="22"/>
                <w:szCs w:val="22"/>
              </w:rPr>
              <w:t>the level</w:t>
            </w:r>
            <w:r w:rsidRPr="008A07DE">
              <w:rPr>
                <w:rFonts w:ascii="Aptos" w:hAnsi="Aptos"/>
                <w:color w:val="2A2A2A"/>
                <w:spacing w:val="-11"/>
                <w:w w:val="105"/>
                <w:sz w:val="22"/>
                <w:szCs w:val="22"/>
              </w:rPr>
              <w:t xml:space="preserve"> </w:t>
            </w:r>
            <w:r w:rsidRPr="008A07DE">
              <w:rPr>
                <w:rFonts w:ascii="Aptos" w:hAnsi="Aptos"/>
                <w:color w:val="2A2A2A"/>
                <w:w w:val="105"/>
                <w:sz w:val="22"/>
                <w:szCs w:val="22"/>
              </w:rPr>
              <w:t>of risk which</w:t>
            </w:r>
            <w:r w:rsidRPr="008A07DE">
              <w:rPr>
                <w:rFonts w:ascii="Aptos" w:hAnsi="Aptos"/>
                <w:color w:val="2A2A2A"/>
                <w:spacing w:val="-9"/>
                <w:w w:val="105"/>
                <w:sz w:val="22"/>
                <w:szCs w:val="22"/>
              </w:rPr>
              <w:t xml:space="preserve"> </w:t>
            </w:r>
            <w:proofErr w:type="gramStart"/>
            <w:r w:rsidRPr="008A07DE">
              <w:rPr>
                <w:rFonts w:ascii="Aptos" w:hAnsi="Aptos"/>
                <w:color w:val="2A2A2A"/>
                <w:w w:val="105"/>
                <w:sz w:val="22"/>
                <w:szCs w:val="22"/>
              </w:rPr>
              <w:t>was</w:t>
            </w:r>
            <w:r w:rsidRPr="008A07DE">
              <w:rPr>
                <w:rFonts w:ascii="Aptos" w:hAnsi="Aptos"/>
                <w:color w:val="2A2A2A"/>
                <w:spacing w:val="-11"/>
                <w:w w:val="105"/>
                <w:sz w:val="22"/>
                <w:szCs w:val="22"/>
              </w:rPr>
              <w:t xml:space="preserve"> </w:t>
            </w:r>
            <w:r w:rsidRPr="008A07DE">
              <w:rPr>
                <w:rFonts w:ascii="Aptos" w:hAnsi="Aptos"/>
                <w:color w:val="2A2A2A"/>
                <w:w w:val="105"/>
                <w:sz w:val="22"/>
                <w:szCs w:val="22"/>
              </w:rPr>
              <w:t>posed</w:t>
            </w:r>
            <w:proofErr w:type="gramEnd"/>
            <w:r w:rsidRPr="008A07DE">
              <w:rPr>
                <w:rFonts w:ascii="Aptos" w:hAnsi="Aptos"/>
                <w:color w:val="2A2A2A"/>
                <w:spacing w:val="-2"/>
                <w:w w:val="105"/>
                <w:sz w:val="22"/>
                <w:szCs w:val="22"/>
              </w:rPr>
              <w:t xml:space="preserve"> </w:t>
            </w:r>
            <w:r w:rsidRPr="008A07DE">
              <w:rPr>
                <w:rFonts w:ascii="Aptos" w:hAnsi="Aptos"/>
                <w:color w:val="2A2A2A"/>
                <w:w w:val="105"/>
                <w:sz w:val="22"/>
                <w:szCs w:val="22"/>
              </w:rPr>
              <w:t>to</w:t>
            </w:r>
            <w:r w:rsidRPr="008A07DE">
              <w:rPr>
                <w:rFonts w:ascii="Aptos" w:hAnsi="Aptos"/>
                <w:color w:val="2A2A2A"/>
                <w:spacing w:val="-12"/>
                <w:w w:val="105"/>
                <w:sz w:val="22"/>
                <w:szCs w:val="22"/>
              </w:rPr>
              <w:t xml:space="preserve"> </w:t>
            </w:r>
            <w:r w:rsidRPr="008A07DE">
              <w:rPr>
                <w:rFonts w:ascii="Aptos" w:hAnsi="Aptos"/>
                <w:color w:val="2A2A2A"/>
                <w:w w:val="105"/>
                <w:sz w:val="22"/>
                <w:szCs w:val="22"/>
              </w:rPr>
              <w:t>the</w:t>
            </w:r>
            <w:r w:rsidRPr="008A07DE">
              <w:rPr>
                <w:rFonts w:ascii="Aptos" w:hAnsi="Aptos"/>
                <w:color w:val="2A2A2A"/>
                <w:spacing w:val="-8"/>
                <w:w w:val="105"/>
                <w:sz w:val="22"/>
                <w:szCs w:val="22"/>
              </w:rPr>
              <w:t xml:space="preserve"> </w:t>
            </w:r>
            <w:r w:rsidRPr="008A07DE">
              <w:rPr>
                <w:rFonts w:ascii="Aptos" w:hAnsi="Aptos"/>
                <w:color w:val="2A2A2A"/>
                <w:w w:val="105"/>
                <w:sz w:val="22"/>
                <w:szCs w:val="22"/>
              </w:rPr>
              <w:t>children</w:t>
            </w:r>
            <w:r w:rsidRPr="008A07DE">
              <w:rPr>
                <w:rFonts w:ascii="Aptos" w:hAnsi="Aptos"/>
                <w:color w:val="2A2A2A"/>
                <w:spacing w:val="-10"/>
                <w:w w:val="105"/>
                <w:sz w:val="22"/>
                <w:szCs w:val="22"/>
              </w:rPr>
              <w:t xml:space="preserve"> </w:t>
            </w:r>
            <w:r w:rsidRPr="008A07DE">
              <w:rPr>
                <w:rFonts w:ascii="Aptos" w:hAnsi="Aptos"/>
                <w:color w:val="2A2A2A"/>
                <w:w w:val="105"/>
                <w:sz w:val="22"/>
                <w:szCs w:val="22"/>
              </w:rPr>
              <w:t>remaining</w:t>
            </w:r>
            <w:r w:rsidRPr="008A07DE">
              <w:rPr>
                <w:rFonts w:ascii="Aptos" w:hAnsi="Aptos"/>
                <w:color w:val="2A2A2A"/>
                <w:spacing w:val="-2"/>
                <w:w w:val="105"/>
                <w:sz w:val="22"/>
                <w:szCs w:val="22"/>
              </w:rPr>
              <w:t xml:space="preserve"> </w:t>
            </w:r>
            <w:r w:rsidRPr="008A07DE">
              <w:rPr>
                <w:rFonts w:ascii="Aptos" w:hAnsi="Aptos"/>
                <w:color w:val="2A2A2A"/>
                <w:w w:val="105"/>
                <w:sz w:val="22"/>
                <w:szCs w:val="22"/>
              </w:rPr>
              <w:t>in their</w:t>
            </w:r>
            <w:r w:rsidRPr="008A07DE">
              <w:rPr>
                <w:rFonts w:ascii="Aptos" w:hAnsi="Aptos"/>
                <w:color w:val="2A2A2A"/>
                <w:spacing w:val="-3"/>
                <w:w w:val="105"/>
                <w:sz w:val="22"/>
                <w:szCs w:val="22"/>
              </w:rPr>
              <w:t xml:space="preserve"> </w:t>
            </w:r>
            <w:r w:rsidRPr="008A07DE">
              <w:rPr>
                <w:rFonts w:ascii="Aptos" w:hAnsi="Aptos"/>
                <w:color w:val="2A2A2A"/>
                <w:w w:val="105"/>
                <w:sz w:val="22"/>
                <w:szCs w:val="22"/>
              </w:rPr>
              <w:t>mother's</w:t>
            </w:r>
            <w:r w:rsidRPr="008A07DE">
              <w:rPr>
                <w:rFonts w:ascii="Aptos" w:hAnsi="Aptos"/>
                <w:color w:val="2A2A2A"/>
                <w:spacing w:val="-8"/>
                <w:w w:val="105"/>
                <w:sz w:val="22"/>
                <w:szCs w:val="22"/>
              </w:rPr>
              <w:t xml:space="preserve"> </w:t>
            </w:r>
            <w:r w:rsidRPr="008A07DE">
              <w:rPr>
                <w:rFonts w:ascii="Aptos" w:hAnsi="Aptos"/>
                <w:color w:val="2A2A2A"/>
                <w:w w:val="105"/>
                <w:sz w:val="22"/>
                <w:szCs w:val="22"/>
              </w:rPr>
              <w:t>care.</w:t>
            </w:r>
          </w:p>
          <w:p w14:paraId="5A7B2901" w14:textId="77777777" w:rsidR="00B574EB" w:rsidRPr="008A07DE" w:rsidRDefault="00B574EB" w:rsidP="00677EA8">
            <w:pPr>
              <w:pStyle w:val="BodyText"/>
              <w:spacing w:before="264" w:line="244" w:lineRule="auto"/>
              <w:rPr>
                <w:rFonts w:ascii="Aptos" w:hAnsi="Aptos"/>
                <w:sz w:val="22"/>
                <w:szCs w:val="22"/>
              </w:rPr>
            </w:pPr>
            <w:r w:rsidRPr="008A07DE">
              <w:rPr>
                <w:rFonts w:ascii="Aptos" w:hAnsi="Aptos"/>
                <w:color w:val="2A2A2A"/>
                <w:spacing w:val="-2"/>
                <w:w w:val="105"/>
                <w:sz w:val="22"/>
                <w:szCs w:val="22"/>
              </w:rPr>
              <w:lastRenderedPageBreak/>
              <w:t>Following</w:t>
            </w:r>
            <w:r w:rsidRPr="008A07DE">
              <w:rPr>
                <w:rFonts w:ascii="Aptos" w:hAnsi="Aptos"/>
                <w:color w:val="2A2A2A"/>
                <w:spacing w:val="-12"/>
                <w:w w:val="105"/>
                <w:sz w:val="22"/>
                <w:szCs w:val="22"/>
              </w:rPr>
              <w:t xml:space="preserve"> </w:t>
            </w:r>
            <w:r w:rsidRPr="008A07DE">
              <w:rPr>
                <w:rFonts w:ascii="Aptos" w:hAnsi="Aptos"/>
                <w:color w:val="2A2A2A"/>
                <w:spacing w:val="-2"/>
                <w:w w:val="105"/>
                <w:sz w:val="22"/>
                <w:szCs w:val="22"/>
              </w:rPr>
              <w:t>expert</w:t>
            </w:r>
            <w:r w:rsidRPr="008A07DE">
              <w:rPr>
                <w:rFonts w:ascii="Aptos" w:hAnsi="Aptos"/>
                <w:color w:val="2A2A2A"/>
                <w:spacing w:val="-3"/>
                <w:w w:val="105"/>
                <w:sz w:val="22"/>
                <w:szCs w:val="22"/>
              </w:rPr>
              <w:t xml:space="preserve"> </w:t>
            </w:r>
            <w:r w:rsidRPr="008A07DE">
              <w:rPr>
                <w:rFonts w:ascii="Aptos" w:hAnsi="Aptos"/>
                <w:color w:val="2A2A2A"/>
                <w:spacing w:val="-2"/>
                <w:w w:val="105"/>
                <w:sz w:val="22"/>
                <w:szCs w:val="22"/>
              </w:rPr>
              <w:t xml:space="preserve">evidence </w:t>
            </w:r>
            <w:proofErr w:type="gramStart"/>
            <w:r w:rsidRPr="008A07DE">
              <w:rPr>
                <w:rFonts w:ascii="Aptos" w:hAnsi="Aptos"/>
                <w:color w:val="2A2A2A"/>
                <w:spacing w:val="-2"/>
                <w:w w:val="105"/>
                <w:sz w:val="22"/>
                <w:szCs w:val="22"/>
              </w:rPr>
              <w:t>being</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adduced</w:t>
            </w:r>
            <w:proofErr w:type="gramEnd"/>
            <w:r w:rsidRPr="008A07DE">
              <w:rPr>
                <w:rFonts w:ascii="Aptos" w:hAnsi="Aptos"/>
                <w:color w:val="2A2A2A"/>
                <w:spacing w:val="-2"/>
                <w:w w:val="105"/>
                <w:sz w:val="22"/>
                <w:szCs w:val="22"/>
              </w:rPr>
              <w:t>,</w:t>
            </w:r>
            <w:r w:rsidRPr="008A07DE">
              <w:rPr>
                <w:rFonts w:ascii="Aptos" w:hAnsi="Aptos"/>
                <w:color w:val="2A2A2A"/>
                <w:spacing w:val="-4"/>
                <w:w w:val="105"/>
                <w:sz w:val="22"/>
                <w:szCs w:val="22"/>
              </w:rPr>
              <w:t xml:space="preserve"> </w:t>
            </w:r>
            <w:r w:rsidRPr="008A07DE">
              <w:rPr>
                <w:rFonts w:ascii="Aptos" w:hAnsi="Aptos"/>
                <w:color w:val="2A2A2A"/>
                <w:spacing w:val="-2"/>
                <w:w w:val="105"/>
                <w:sz w:val="22"/>
                <w:szCs w:val="22"/>
              </w:rPr>
              <w:t>the</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client</w:t>
            </w:r>
            <w:r w:rsidRPr="008A07DE">
              <w:rPr>
                <w:rFonts w:ascii="Aptos" w:hAnsi="Aptos"/>
                <w:color w:val="2A2A2A"/>
                <w:spacing w:val="-6"/>
                <w:w w:val="105"/>
                <w:sz w:val="22"/>
                <w:szCs w:val="22"/>
              </w:rPr>
              <w:t xml:space="preserve"> </w:t>
            </w:r>
            <w:r w:rsidRPr="008A07DE">
              <w:rPr>
                <w:rFonts w:ascii="Aptos" w:hAnsi="Aptos"/>
                <w:color w:val="2A2A2A"/>
                <w:spacing w:val="-2"/>
                <w:w w:val="105"/>
                <w:sz w:val="22"/>
                <w:szCs w:val="22"/>
              </w:rPr>
              <w:t>did</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not</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consider</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that the</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physical</w:t>
            </w:r>
            <w:r w:rsidRPr="008A07DE">
              <w:rPr>
                <w:rFonts w:ascii="Aptos" w:hAnsi="Aptos"/>
                <w:color w:val="2A2A2A"/>
                <w:spacing w:val="-3"/>
                <w:w w:val="105"/>
                <w:sz w:val="22"/>
                <w:szCs w:val="22"/>
              </w:rPr>
              <w:t xml:space="preserve"> </w:t>
            </w:r>
            <w:r w:rsidRPr="008A07DE">
              <w:rPr>
                <w:rFonts w:ascii="Aptos" w:hAnsi="Aptos"/>
                <w:color w:val="2A2A2A"/>
                <w:spacing w:val="-2"/>
                <w:w w:val="105"/>
                <w:sz w:val="22"/>
                <w:szCs w:val="22"/>
              </w:rPr>
              <w:t>safety</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 xml:space="preserve">of </w:t>
            </w:r>
            <w:r w:rsidRPr="008A07DE">
              <w:rPr>
                <w:rFonts w:ascii="Aptos" w:hAnsi="Aptos"/>
                <w:color w:val="2A2A2A"/>
                <w:w w:val="105"/>
                <w:sz w:val="22"/>
                <w:szCs w:val="22"/>
              </w:rPr>
              <w:t>the children could be appropriately managed or safeguarded by professionals</w:t>
            </w:r>
            <w:r w:rsidRPr="008A07DE">
              <w:rPr>
                <w:rFonts w:ascii="Aptos" w:hAnsi="Aptos"/>
                <w:color w:val="525454"/>
                <w:w w:val="105"/>
                <w:sz w:val="22"/>
                <w:szCs w:val="22"/>
              </w:rPr>
              <w:t xml:space="preserve">, </w:t>
            </w:r>
            <w:r w:rsidRPr="008A07DE">
              <w:rPr>
                <w:rFonts w:ascii="Aptos" w:hAnsi="Aptos"/>
                <w:color w:val="2A2A2A"/>
                <w:w w:val="105"/>
                <w:sz w:val="22"/>
                <w:szCs w:val="22"/>
              </w:rPr>
              <w:t>as such an application</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was</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made</w:t>
            </w:r>
            <w:r w:rsidRPr="008A07DE">
              <w:rPr>
                <w:rFonts w:ascii="Aptos" w:hAnsi="Aptos"/>
                <w:color w:val="2A2A2A"/>
                <w:spacing w:val="-15"/>
                <w:w w:val="105"/>
                <w:sz w:val="22"/>
                <w:szCs w:val="22"/>
              </w:rPr>
              <w:t xml:space="preserve"> </w:t>
            </w:r>
            <w:r w:rsidRPr="008A07DE">
              <w:rPr>
                <w:rFonts w:ascii="Aptos" w:hAnsi="Aptos"/>
                <w:color w:val="2A2A2A"/>
                <w:w w:val="105"/>
                <w:sz w:val="22"/>
                <w:szCs w:val="22"/>
              </w:rPr>
              <w:t>to</w:t>
            </w:r>
            <w:r w:rsidRPr="008A07DE">
              <w:rPr>
                <w:rFonts w:ascii="Aptos" w:hAnsi="Aptos"/>
                <w:color w:val="2A2A2A"/>
                <w:spacing w:val="-12"/>
                <w:w w:val="105"/>
                <w:sz w:val="22"/>
                <w:szCs w:val="22"/>
              </w:rPr>
              <w:t xml:space="preserve"> </w:t>
            </w:r>
            <w:r w:rsidRPr="008A07DE">
              <w:rPr>
                <w:rFonts w:ascii="Aptos" w:hAnsi="Aptos"/>
                <w:color w:val="2A2A2A"/>
                <w:w w:val="105"/>
                <w:sz w:val="22"/>
                <w:szCs w:val="22"/>
              </w:rPr>
              <w:t>remove</w:t>
            </w:r>
            <w:r w:rsidRPr="008A07DE">
              <w:rPr>
                <w:rFonts w:ascii="Aptos" w:hAnsi="Aptos"/>
                <w:color w:val="2A2A2A"/>
                <w:spacing w:val="-10"/>
                <w:w w:val="105"/>
                <w:sz w:val="22"/>
                <w:szCs w:val="22"/>
              </w:rPr>
              <w:t xml:space="preserve"> </w:t>
            </w:r>
            <w:r w:rsidRPr="008A07DE">
              <w:rPr>
                <w:rFonts w:ascii="Aptos" w:hAnsi="Aptos"/>
                <w:color w:val="2A2A2A"/>
                <w:w w:val="105"/>
                <w:sz w:val="22"/>
                <w:szCs w:val="22"/>
              </w:rPr>
              <w:t>the</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children</w:t>
            </w:r>
            <w:r w:rsidRPr="008A07DE">
              <w:rPr>
                <w:rFonts w:ascii="Aptos" w:hAnsi="Aptos"/>
                <w:color w:val="2A2A2A"/>
                <w:spacing w:val="-4"/>
                <w:w w:val="105"/>
                <w:sz w:val="22"/>
                <w:szCs w:val="22"/>
              </w:rPr>
              <w:t xml:space="preserve"> </w:t>
            </w:r>
            <w:r w:rsidRPr="008A07DE">
              <w:rPr>
                <w:rFonts w:ascii="Aptos" w:hAnsi="Aptos"/>
                <w:color w:val="2A2A2A"/>
                <w:w w:val="105"/>
                <w:sz w:val="22"/>
                <w:szCs w:val="22"/>
              </w:rPr>
              <w:t>from</w:t>
            </w:r>
            <w:r w:rsidRPr="008A07DE">
              <w:rPr>
                <w:rFonts w:ascii="Aptos" w:hAnsi="Aptos"/>
                <w:color w:val="2A2A2A"/>
                <w:spacing w:val="-10"/>
                <w:w w:val="105"/>
                <w:sz w:val="22"/>
                <w:szCs w:val="22"/>
              </w:rPr>
              <w:t xml:space="preserve"> </w:t>
            </w:r>
            <w:r w:rsidRPr="008A07DE">
              <w:rPr>
                <w:rFonts w:ascii="Aptos" w:hAnsi="Aptos"/>
                <w:color w:val="2A2A2A"/>
                <w:w w:val="105"/>
                <w:sz w:val="22"/>
                <w:szCs w:val="22"/>
              </w:rPr>
              <w:t>their</w:t>
            </w:r>
            <w:r w:rsidRPr="008A07DE">
              <w:rPr>
                <w:rFonts w:ascii="Aptos" w:hAnsi="Aptos"/>
                <w:color w:val="2A2A2A"/>
                <w:spacing w:val="-14"/>
                <w:w w:val="105"/>
                <w:sz w:val="22"/>
                <w:szCs w:val="22"/>
              </w:rPr>
              <w:t xml:space="preserve"> </w:t>
            </w:r>
            <w:r w:rsidRPr="008A07DE">
              <w:rPr>
                <w:rFonts w:ascii="Aptos" w:hAnsi="Aptos"/>
                <w:color w:val="2A2A2A"/>
                <w:w w:val="105"/>
                <w:sz w:val="22"/>
                <w:szCs w:val="22"/>
              </w:rPr>
              <w:t>mother's</w:t>
            </w:r>
            <w:r w:rsidRPr="008A07DE">
              <w:rPr>
                <w:rFonts w:ascii="Aptos" w:hAnsi="Aptos"/>
                <w:color w:val="2A2A2A"/>
                <w:spacing w:val="-6"/>
                <w:w w:val="105"/>
                <w:sz w:val="22"/>
                <w:szCs w:val="22"/>
              </w:rPr>
              <w:t xml:space="preserve"> </w:t>
            </w:r>
            <w:r w:rsidRPr="008A07DE">
              <w:rPr>
                <w:rFonts w:ascii="Aptos" w:hAnsi="Aptos"/>
                <w:color w:val="2A2A2A"/>
                <w:w w:val="105"/>
                <w:sz w:val="22"/>
                <w:szCs w:val="22"/>
              </w:rPr>
              <w:t>care</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in the</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interim.</w:t>
            </w:r>
            <w:r w:rsidRPr="008A07DE">
              <w:rPr>
                <w:rFonts w:ascii="Aptos" w:hAnsi="Aptos"/>
                <w:color w:val="2A2A2A"/>
                <w:spacing w:val="-14"/>
                <w:w w:val="105"/>
                <w:sz w:val="22"/>
                <w:szCs w:val="22"/>
              </w:rPr>
              <w:t xml:space="preserve"> </w:t>
            </w:r>
            <w:r w:rsidRPr="008A07DE">
              <w:rPr>
                <w:rFonts w:ascii="Aptos" w:hAnsi="Aptos"/>
                <w:color w:val="2A2A2A"/>
                <w:w w:val="105"/>
                <w:sz w:val="22"/>
                <w:szCs w:val="22"/>
              </w:rPr>
              <w:t>The</w:t>
            </w:r>
            <w:r w:rsidRPr="008A07DE">
              <w:rPr>
                <w:rFonts w:ascii="Aptos" w:hAnsi="Aptos"/>
                <w:color w:val="2A2A2A"/>
                <w:spacing w:val="-17"/>
                <w:w w:val="105"/>
                <w:sz w:val="22"/>
                <w:szCs w:val="22"/>
              </w:rPr>
              <w:t xml:space="preserve"> </w:t>
            </w:r>
            <w:r w:rsidRPr="008A07DE">
              <w:rPr>
                <w:rFonts w:ascii="Aptos" w:hAnsi="Aptos"/>
                <w:color w:val="2A2A2A"/>
                <w:w w:val="105"/>
                <w:sz w:val="22"/>
                <w:szCs w:val="22"/>
              </w:rPr>
              <w:t>client was significantly concerned that the</w:t>
            </w:r>
            <w:r w:rsidRPr="008A07DE">
              <w:rPr>
                <w:rFonts w:ascii="Aptos" w:hAnsi="Aptos"/>
                <w:color w:val="2A2A2A"/>
                <w:spacing w:val="-10"/>
                <w:w w:val="105"/>
                <w:sz w:val="22"/>
                <w:szCs w:val="22"/>
              </w:rPr>
              <w:t xml:space="preserve"> </w:t>
            </w:r>
            <w:r w:rsidRPr="008A07DE">
              <w:rPr>
                <w:rFonts w:ascii="Aptos" w:hAnsi="Aptos"/>
                <w:color w:val="2A2A2A"/>
                <w:w w:val="105"/>
                <w:sz w:val="22"/>
                <w:szCs w:val="22"/>
              </w:rPr>
              <w:t xml:space="preserve">children were at risk of death within their mother's care </w:t>
            </w:r>
            <w:r w:rsidRPr="008A07DE">
              <w:rPr>
                <w:rFonts w:ascii="Aptos" w:hAnsi="Aptos"/>
                <w:color w:val="2A2A2A"/>
                <w:sz w:val="22"/>
                <w:szCs w:val="22"/>
              </w:rPr>
              <w:t>following</w:t>
            </w:r>
            <w:r w:rsidRPr="008A07DE">
              <w:rPr>
                <w:rFonts w:ascii="Aptos" w:hAnsi="Aptos"/>
                <w:color w:val="2A2A2A"/>
                <w:spacing w:val="-8"/>
                <w:sz w:val="22"/>
                <w:szCs w:val="22"/>
              </w:rPr>
              <w:t xml:space="preserve"> </w:t>
            </w:r>
            <w:r w:rsidRPr="008A07DE">
              <w:rPr>
                <w:rFonts w:ascii="Aptos" w:hAnsi="Aptos"/>
                <w:color w:val="2A2A2A"/>
                <w:sz w:val="22"/>
                <w:szCs w:val="22"/>
              </w:rPr>
              <w:t>ingestion of drugs by</w:t>
            </w:r>
            <w:r w:rsidRPr="008A07DE">
              <w:rPr>
                <w:rFonts w:ascii="Aptos" w:hAnsi="Aptos"/>
                <w:color w:val="2A2A2A"/>
                <w:spacing w:val="-6"/>
                <w:sz w:val="22"/>
                <w:szCs w:val="22"/>
              </w:rPr>
              <w:t xml:space="preserve"> </w:t>
            </w:r>
            <w:r w:rsidRPr="008A07DE">
              <w:rPr>
                <w:rFonts w:ascii="Aptos" w:hAnsi="Aptos"/>
                <w:color w:val="2A2A2A"/>
                <w:sz w:val="22"/>
                <w:szCs w:val="22"/>
              </w:rPr>
              <w:t>the</w:t>
            </w:r>
            <w:r w:rsidRPr="008A07DE">
              <w:rPr>
                <w:rFonts w:ascii="Aptos" w:hAnsi="Aptos"/>
                <w:color w:val="2A2A2A"/>
                <w:spacing w:val="-8"/>
                <w:sz w:val="22"/>
                <w:szCs w:val="22"/>
              </w:rPr>
              <w:t xml:space="preserve"> </w:t>
            </w:r>
            <w:r w:rsidRPr="008A07DE">
              <w:rPr>
                <w:rFonts w:ascii="Aptos" w:hAnsi="Aptos"/>
                <w:color w:val="2A2A2A"/>
                <w:sz w:val="22"/>
                <w:szCs w:val="22"/>
              </w:rPr>
              <w:t>children</w:t>
            </w:r>
            <w:r w:rsidRPr="008A07DE">
              <w:rPr>
                <w:rFonts w:ascii="Aptos" w:hAnsi="Aptos"/>
                <w:color w:val="2A2A2A"/>
                <w:spacing w:val="-1"/>
                <w:sz w:val="22"/>
                <w:szCs w:val="22"/>
              </w:rPr>
              <w:t xml:space="preserve"> </w:t>
            </w:r>
            <w:r w:rsidRPr="008A07DE">
              <w:rPr>
                <w:rFonts w:ascii="Aptos" w:hAnsi="Aptos"/>
                <w:color w:val="2A2A2A"/>
                <w:sz w:val="22"/>
                <w:szCs w:val="22"/>
              </w:rPr>
              <w:t>which</w:t>
            </w:r>
            <w:r w:rsidRPr="008A07DE">
              <w:rPr>
                <w:rFonts w:ascii="Aptos" w:hAnsi="Aptos"/>
                <w:color w:val="2A2A2A"/>
                <w:spacing w:val="-19"/>
                <w:sz w:val="22"/>
                <w:szCs w:val="22"/>
              </w:rPr>
              <w:t xml:space="preserve"> </w:t>
            </w:r>
            <w:r w:rsidRPr="008A07DE">
              <w:rPr>
                <w:rFonts w:ascii="Aptos" w:hAnsi="Aptos"/>
                <w:color w:val="2A2A2A"/>
                <w:sz w:val="22"/>
                <w:szCs w:val="22"/>
              </w:rPr>
              <w:t>had</w:t>
            </w:r>
            <w:r w:rsidRPr="008A07DE">
              <w:rPr>
                <w:rFonts w:ascii="Aptos" w:hAnsi="Aptos"/>
                <w:color w:val="2A2A2A"/>
                <w:spacing w:val="-18"/>
                <w:sz w:val="22"/>
                <w:szCs w:val="22"/>
              </w:rPr>
              <w:t xml:space="preserve"> </w:t>
            </w:r>
            <w:r w:rsidRPr="008A07DE">
              <w:rPr>
                <w:rFonts w:ascii="Aptos" w:hAnsi="Aptos"/>
                <w:color w:val="2A2A2A"/>
                <w:sz w:val="22"/>
                <w:szCs w:val="22"/>
              </w:rPr>
              <w:t>occurred</w:t>
            </w:r>
            <w:r w:rsidRPr="008A07DE">
              <w:rPr>
                <w:rFonts w:ascii="Aptos" w:hAnsi="Aptos"/>
                <w:color w:val="2A2A2A"/>
                <w:spacing w:val="-3"/>
                <w:sz w:val="22"/>
                <w:szCs w:val="22"/>
              </w:rPr>
              <w:t xml:space="preserve"> </w:t>
            </w:r>
            <w:r w:rsidRPr="008A07DE">
              <w:rPr>
                <w:rFonts w:ascii="Aptos" w:hAnsi="Aptos"/>
                <w:color w:val="2A2A2A"/>
                <w:sz w:val="22"/>
                <w:szCs w:val="22"/>
              </w:rPr>
              <w:t>over a preceding 6-month</w:t>
            </w:r>
            <w:r w:rsidRPr="008A07DE">
              <w:rPr>
                <w:rFonts w:ascii="Aptos" w:hAnsi="Aptos"/>
                <w:color w:val="2A2A2A"/>
                <w:spacing w:val="-10"/>
                <w:sz w:val="22"/>
                <w:szCs w:val="22"/>
              </w:rPr>
              <w:t xml:space="preserve"> </w:t>
            </w:r>
            <w:r w:rsidRPr="008A07DE">
              <w:rPr>
                <w:rFonts w:ascii="Aptos" w:hAnsi="Aptos"/>
                <w:color w:val="2A2A2A"/>
                <w:sz w:val="22"/>
                <w:szCs w:val="22"/>
              </w:rPr>
              <w:t>period.</w:t>
            </w:r>
          </w:p>
          <w:p w14:paraId="41E0FF21" w14:textId="77777777" w:rsidR="00B574EB" w:rsidRPr="008A07DE" w:rsidRDefault="00B574EB" w:rsidP="00B574EB">
            <w:pPr>
              <w:pStyle w:val="BodyText"/>
              <w:spacing w:before="10"/>
              <w:rPr>
                <w:rFonts w:ascii="Aptos" w:hAnsi="Aptos"/>
                <w:sz w:val="22"/>
                <w:szCs w:val="22"/>
              </w:rPr>
            </w:pPr>
          </w:p>
          <w:p w14:paraId="39B19FD8" w14:textId="4CEE966E" w:rsidR="008A07DE" w:rsidRPr="008A07DE" w:rsidRDefault="00B574EB" w:rsidP="00677EA8">
            <w:pPr>
              <w:pStyle w:val="BodyText"/>
              <w:rPr>
                <w:rFonts w:ascii="Aptos" w:hAnsi="Aptos"/>
                <w:sz w:val="22"/>
                <w:szCs w:val="22"/>
              </w:rPr>
            </w:pPr>
            <w:r w:rsidRPr="008A07DE">
              <w:rPr>
                <w:rFonts w:ascii="Aptos" w:hAnsi="Aptos"/>
                <w:color w:val="2A2A2A"/>
                <w:spacing w:val="-2"/>
                <w:w w:val="105"/>
                <w:sz w:val="22"/>
                <w:szCs w:val="22"/>
              </w:rPr>
              <w:t>I</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managed</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the</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objective by</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making submissions</w:t>
            </w:r>
            <w:r w:rsidRPr="008A07DE">
              <w:rPr>
                <w:rFonts w:ascii="Aptos" w:hAnsi="Aptos"/>
                <w:color w:val="2A2A2A"/>
                <w:spacing w:val="11"/>
                <w:w w:val="105"/>
                <w:sz w:val="22"/>
                <w:szCs w:val="22"/>
              </w:rPr>
              <w:t xml:space="preserve"> </w:t>
            </w:r>
            <w:r w:rsidRPr="008A07DE">
              <w:rPr>
                <w:rFonts w:ascii="Aptos" w:hAnsi="Aptos"/>
                <w:color w:val="2A2A2A"/>
                <w:spacing w:val="-2"/>
                <w:w w:val="105"/>
                <w:sz w:val="22"/>
                <w:szCs w:val="22"/>
              </w:rPr>
              <w:t>to</w:t>
            </w:r>
            <w:r w:rsidRPr="008A07DE">
              <w:rPr>
                <w:rFonts w:ascii="Aptos" w:hAnsi="Aptos"/>
                <w:color w:val="2A2A2A"/>
                <w:spacing w:val="-14"/>
                <w:w w:val="105"/>
                <w:sz w:val="22"/>
                <w:szCs w:val="22"/>
              </w:rPr>
              <w:t xml:space="preserve"> </w:t>
            </w:r>
            <w:r w:rsidRPr="008A07DE">
              <w:rPr>
                <w:rFonts w:ascii="Aptos" w:hAnsi="Aptos"/>
                <w:color w:val="2A2A2A"/>
                <w:spacing w:val="-2"/>
                <w:w w:val="105"/>
                <w:sz w:val="22"/>
                <w:szCs w:val="22"/>
              </w:rPr>
              <w:t>the</w:t>
            </w:r>
            <w:r w:rsidRPr="008A07DE">
              <w:rPr>
                <w:rFonts w:ascii="Aptos" w:hAnsi="Aptos"/>
                <w:color w:val="2A2A2A"/>
                <w:spacing w:val="-12"/>
                <w:w w:val="105"/>
                <w:sz w:val="22"/>
                <w:szCs w:val="22"/>
              </w:rPr>
              <w:t xml:space="preserve"> </w:t>
            </w:r>
            <w:r w:rsidRPr="008A07DE">
              <w:rPr>
                <w:rFonts w:ascii="Aptos" w:hAnsi="Aptos"/>
                <w:color w:val="2A2A2A"/>
                <w:spacing w:val="-2"/>
                <w:w w:val="105"/>
                <w:sz w:val="22"/>
                <w:szCs w:val="22"/>
              </w:rPr>
              <w:t>Court</w:t>
            </w:r>
            <w:r w:rsidRPr="008A07DE">
              <w:rPr>
                <w:rFonts w:ascii="Aptos" w:hAnsi="Aptos"/>
                <w:color w:val="2A2A2A"/>
                <w:spacing w:val="-12"/>
                <w:w w:val="105"/>
                <w:sz w:val="22"/>
                <w:szCs w:val="22"/>
              </w:rPr>
              <w:t xml:space="preserve"> </w:t>
            </w:r>
            <w:r w:rsidRPr="008A07DE">
              <w:rPr>
                <w:rFonts w:ascii="Aptos" w:hAnsi="Aptos"/>
                <w:color w:val="2A2A2A"/>
                <w:spacing w:val="-2"/>
                <w:w w:val="105"/>
                <w:sz w:val="22"/>
                <w:szCs w:val="22"/>
              </w:rPr>
              <w:t>regarding the</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legal</w:t>
            </w:r>
            <w:r w:rsidRPr="008A07DE">
              <w:rPr>
                <w:rFonts w:ascii="Aptos" w:hAnsi="Aptos"/>
                <w:color w:val="2A2A2A"/>
                <w:spacing w:val="-9"/>
                <w:w w:val="105"/>
                <w:sz w:val="22"/>
                <w:szCs w:val="22"/>
              </w:rPr>
              <w:t xml:space="preserve"> </w:t>
            </w:r>
            <w:r w:rsidRPr="008A07DE">
              <w:rPr>
                <w:rFonts w:ascii="Aptos" w:hAnsi="Aptos"/>
                <w:color w:val="2A2A2A"/>
                <w:spacing w:val="-2"/>
                <w:w w:val="105"/>
                <w:sz w:val="22"/>
                <w:szCs w:val="22"/>
              </w:rPr>
              <w:t>test</w:t>
            </w:r>
            <w:r w:rsidRPr="008A07DE">
              <w:rPr>
                <w:rFonts w:ascii="Aptos" w:hAnsi="Aptos"/>
                <w:color w:val="2A2A2A"/>
                <w:spacing w:val="-12"/>
                <w:w w:val="105"/>
                <w:sz w:val="22"/>
                <w:szCs w:val="22"/>
              </w:rPr>
              <w:t xml:space="preserve"> </w:t>
            </w:r>
            <w:r w:rsidRPr="008A07DE">
              <w:rPr>
                <w:rFonts w:ascii="Aptos" w:hAnsi="Aptos"/>
                <w:color w:val="2A2A2A"/>
                <w:spacing w:val="-2"/>
                <w:w w:val="105"/>
                <w:sz w:val="22"/>
                <w:szCs w:val="22"/>
              </w:rPr>
              <w:t>for</w:t>
            </w:r>
            <w:r w:rsidRPr="008A07DE">
              <w:rPr>
                <w:rFonts w:ascii="Aptos" w:hAnsi="Aptos"/>
                <w:color w:val="2A2A2A"/>
                <w:spacing w:val="-13"/>
                <w:w w:val="105"/>
                <w:sz w:val="22"/>
                <w:szCs w:val="22"/>
              </w:rPr>
              <w:t xml:space="preserve"> </w:t>
            </w:r>
            <w:r w:rsidRPr="008A07DE">
              <w:rPr>
                <w:rFonts w:ascii="Aptos" w:hAnsi="Aptos"/>
                <w:color w:val="2A2A2A"/>
                <w:spacing w:val="-2"/>
                <w:w w:val="105"/>
                <w:sz w:val="22"/>
                <w:szCs w:val="22"/>
              </w:rPr>
              <w:t>interim removal</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and</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linking</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and</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referencing those</w:t>
            </w:r>
            <w:r w:rsidRPr="008A07DE">
              <w:rPr>
                <w:rFonts w:ascii="Aptos" w:hAnsi="Aptos"/>
                <w:color w:val="2A2A2A"/>
                <w:spacing w:val="-8"/>
                <w:w w:val="105"/>
                <w:sz w:val="22"/>
                <w:szCs w:val="22"/>
              </w:rPr>
              <w:t xml:space="preserve"> </w:t>
            </w:r>
            <w:r w:rsidRPr="008A07DE">
              <w:rPr>
                <w:rFonts w:ascii="Aptos" w:hAnsi="Aptos"/>
                <w:color w:val="2A2A2A"/>
                <w:spacing w:val="-2"/>
                <w:w w:val="105"/>
                <w:sz w:val="22"/>
                <w:szCs w:val="22"/>
              </w:rPr>
              <w:t>with the</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evidence</w:t>
            </w:r>
            <w:r w:rsidRPr="008A07DE">
              <w:rPr>
                <w:rFonts w:ascii="Aptos" w:hAnsi="Aptos"/>
                <w:color w:val="2A2A2A"/>
                <w:spacing w:val="-7"/>
                <w:w w:val="105"/>
                <w:sz w:val="22"/>
                <w:szCs w:val="22"/>
              </w:rPr>
              <w:t xml:space="preserve"> </w:t>
            </w:r>
            <w:r w:rsidRPr="008A07DE">
              <w:rPr>
                <w:rFonts w:ascii="Aptos" w:hAnsi="Aptos"/>
                <w:color w:val="2A2A2A"/>
                <w:spacing w:val="-2"/>
                <w:w w:val="105"/>
                <w:sz w:val="22"/>
                <w:szCs w:val="22"/>
              </w:rPr>
              <w:t>which</w:t>
            </w:r>
            <w:r w:rsidRPr="008A07DE">
              <w:rPr>
                <w:rFonts w:ascii="Aptos" w:hAnsi="Aptos"/>
                <w:color w:val="2A2A2A"/>
                <w:spacing w:val="-12"/>
                <w:w w:val="105"/>
                <w:sz w:val="22"/>
                <w:szCs w:val="22"/>
              </w:rPr>
              <w:t xml:space="preserve"> </w:t>
            </w:r>
            <w:r w:rsidRPr="008A07DE">
              <w:rPr>
                <w:rFonts w:ascii="Aptos" w:hAnsi="Aptos"/>
                <w:color w:val="2A2A2A"/>
                <w:spacing w:val="-2"/>
                <w:w w:val="105"/>
                <w:sz w:val="22"/>
                <w:szCs w:val="22"/>
              </w:rPr>
              <w:t>was</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available</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in</w:t>
            </w:r>
            <w:r w:rsidRPr="008A07DE">
              <w:rPr>
                <w:rFonts w:ascii="Aptos" w:hAnsi="Aptos"/>
                <w:color w:val="2A2A2A"/>
                <w:spacing w:val="12"/>
                <w:w w:val="105"/>
                <w:sz w:val="22"/>
                <w:szCs w:val="22"/>
              </w:rPr>
              <w:t xml:space="preserve"> </w:t>
            </w:r>
            <w:r w:rsidRPr="008A07DE">
              <w:rPr>
                <w:rFonts w:ascii="Aptos" w:hAnsi="Aptos"/>
                <w:color w:val="2A2A2A"/>
                <w:spacing w:val="-2"/>
                <w:w w:val="105"/>
                <w:sz w:val="22"/>
                <w:szCs w:val="22"/>
              </w:rPr>
              <w:t>this</w:t>
            </w:r>
            <w:r w:rsidRPr="008A07DE">
              <w:rPr>
                <w:rFonts w:ascii="Aptos" w:hAnsi="Aptos"/>
                <w:color w:val="2A2A2A"/>
                <w:spacing w:val="-15"/>
                <w:w w:val="105"/>
                <w:sz w:val="22"/>
                <w:szCs w:val="22"/>
              </w:rPr>
              <w:t xml:space="preserve"> </w:t>
            </w:r>
            <w:r w:rsidRPr="008A07DE">
              <w:rPr>
                <w:rFonts w:ascii="Aptos" w:hAnsi="Aptos"/>
                <w:color w:val="2A2A2A"/>
                <w:spacing w:val="-2"/>
                <w:w w:val="105"/>
                <w:sz w:val="22"/>
                <w:szCs w:val="22"/>
              </w:rPr>
              <w:t xml:space="preserve">matter. </w:t>
            </w:r>
            <w:r w:rsidRPr="008A07DE">
              <w:rPr>
                <w:rFonts w:ascii="Aptos" w:hAnsi="Aptos"/>
                <w:color w:val="2A2A2A"/>
                <w:w w:val="105"/>
                <w:sz w:val="22"/>
                <w:szCs w:val="22"/>
              </w:rPr>
              <w:t>I successfull</w:t>
            </w:r>
            <w:r w:rsidRPr="008A07DE">
              <w:rPr>
                <w:rFonts w:ascii="Aptos" w:hAnsi="Aptos"/>
                <w:color w:val="525454"/>
                <w:w w:val="105"/>
                <w:sz w:val="22"/>
                <w:szCs w:val="22"/>
              </w:rPr>
              <w:t xml:space="preserve">y </w:t>
            </w:r>
            <w:r w:rsidRPr="008A07DE">
              <w:rPr>
                <w:rFonts w:ascii="Aptos" w:hAnsi="Aptos"/>
                <w:color w:val="2A2A2A"/>
                <w:w w:val="105"/>
                <w:sz w:val="22"/>
                <w:szCs w:val="22"/>
              </w:rPr>
              <w:t>opposed a su</w:t>
            </w:r>
            <w:r w:rsidR="008A07DE">
              <w:rPr>
                <w:rFonts w:ascii="Aptos" w:hAnsi="Aptos"/>
                <w:color w:val="2A2A2A"/>
                <w:w w:val="105"/>
                <w:sz w:val="22"/>
                <w:szCs w:val="22"/>
              </w:rPr>
              <w:t>gg</w:t>
            </w:r>
            <w:r w:rsidRPr="008A07DE">
              <w:rPr>
                <w:rFonts w:ascii="Aptos" w:hAnsi="Aptos"/>
                <w:color w:val="2A2A2A"/>
                <w:w w:val="105"/>
                <w:sz w:val="22"/>
                <w:szCs w:val="22"/>
              </w:rPr>
              <w:t xml:space="preserve">estion </w:t>
            </w:r>
            <w:r w:rsidRPr="008A07DE">
              <w:rPr>
                <w:rFonts w:ascii="Aptos" w:hAnsi="Aptos"/>
                <w:color w:val="525454"/>
                <w:w w:val="105"/>
                <w:sz w:val="22"/>
                <w:szCs w:val="22"/>
              </w:rPr>
              <w:t>(</w:t>
            </w:r>
            <w:r w:rsidRPr="008A07DE">
              <w:rPr>
                <w:rFonts w:ascii="Aptos" w:hAnsi="Aptos"/>
                <w:color w:val="2A2A2A"/>
                <w:w w:val="105"/>
                <w:sz w:val="22"/>
                <w:szCs w:val="22"/>
              </w:rPr>
              <w:t>made</w:t>
            </w:r>
            <w:r w:rsidRPr="008A07DE">
              <w:rPr>
                <w:rFonts w:ascii="Aptos" w:hAnsi="Aptos"/>
                <w:color w:val="2A2A2A"/>
                <w:spacing w:val="-1"/>
                <w:w w:val="105"/>
                <w:sz w:val="22"/>
                <w:szCs w:val="22"/>
              </w:rPr>
              <w:t xml:space="preserve"> </w:t>
            </w:r>
            <w:r w:rsidRPr="008A07DE">
              <w:rPr>
                <w:rFonts w:ascii="Aptos" w:hAnsi="Aptos"/>
                <w:color w:val="2A2A2A"/>
                <w:w w:val="105"/>
                <w:sz w:val="22"/>
                <w:szCs w:val="22"/>
              </w:rPr>
              <w:t>by</w:t>
            </w:r>
            <w:r w:rsidRPr="008A07DE">
              <w:rPr>
                <w:rFonts w:ascii="Aptos" w:hAnsi="Aptos"/>
                <w:color w:val="2A2A2A"/>
                <w:spacing w:val="18"/>
                <w:w w:val="105"/>
                <w:sz w:val="22"/>
                <w:szCs w:val="22"/>
              </w:rPr>
              <w:t xml:space="preserve"> </w:t>
            </w:r>
            <w:r w:rsidRPr="008A07DE">
              <w:rPr>
                <w:rFonts w:ascii="Aptos" w:hAnsi="Aptos"/>
                <w:color w:val="2A2A2A"/>
                <w:w w:val="105"/>
                <w:sz w:val="22"/>
                <w:szCs w:val="22"/>
              </w:rPr>
              <w:t>the</w:t>
            </w:r>
            <w:r w:rsidRPr="008A07DE">
              <w:rPr>
                <w:rFonts w:ascii="Aptos" w:hAnsi="Aptos"/>
                <w:color w:val="2A2A2A"/>
                <w:spacing w:val="-15"/>
                <w:w w:val="105"/>
                <w:sz w:val="22"/>
                <w:szCs w:val="22"/>
              </w:rPr>
              <w:t xml:space="preserve"> </w:t>
            </w:r>
            <w:r w:rsidRPr="008A07DE">
              <w:rPr>
                <w:rFonts w:ascii="Aptos" w:hAnsi="Aptos"/>
                <w:color w:val="2A2A2A"/>
                <w:w w:val="105"/>
                <w:sz w:val="22"/>
                <w:szCs w:val="22"/>
              </w:rPr>
              <w:t>father's</w:t>
            </w:r>
            <w:r w:rsidRPr="008A07DE">
              <w:rPr>
                <w:rFonts w:ascii="Aptos" w:hAnsi="Aptos"/>
                <w:color w:val="2A2A2A"/>
                <w:spacing w:val="-1"/>
                <w:w w:val="105"/>
                <w:sz w:val="22"/>
                <w:szCs w:val="22"/>
              </w:rPr>
              <w:t xml:space="preserve"> </w:t>
            </w:r>
            <w:r w:rsidRPr="008A07DE">
              <w:rPr>
                <w:rFonts w:ascii="Aptos" w:hAnsi="Aptos"/>
                <w:color w:val="2A2A2A"/>
                <w:w w:val="105"/>
                <w:sz w:val="22"/>
                <w:szCs w:val="22"/>
              </w:rPr>
              <w:t>solicitor) that</w:t>
            </w:r>
            <w:r w:rsidRPr="008A07DE">
              <w:rPr>
                <w:rFonts w:ascii="Aptos" w:hAnsi="Aptos"/>
                <w:color w:val="2A2A2A"/>
                <w:spacing w:val="-8"/>
                <w:w w:val="105"/>
                <w:sz w:val="22"/>
                <w:szCs w:val="22"/>
              </w:rPr>
              <w:t xml:space="preserve"> </w:t>
            </w:r>
            <w:r w:rsidRPr="008A07DE">
              <w:rPr>
                <w:rFonts w:ascii="Aptos" w:hAnsi="Aptos"/>
                <w:color w:val="2A2A2A"/>
                <w:w w:val="105"/>
                <w:sz w:val="22"/>
                <w:szCs w:val="22"/>
              </w:rPr>
              <w:t>this</w:t>
            </w:r>
            <w:r w:rsidRPr="008A07DE">
              <w:rPr>
                <w:rFonts w:ascii="Aptos" w:hAnsi="Aptos"/>
                <w:color w:val="2A2A2A"/>
                <w:spacing w:val="-10"/>
                <w:w w:val="105"/>
                <w:sz w:val="22"/>
                <w:szCs w:val="22"/>
              </w:rPr>
              <w:t xml:space="preserve"> </w:t>
            </w:r>
            <w:r w:rsidRPr="008A07DE">
              <w:rPr>
                <w:rFonts w:ascii="Aptos" w:hAnsi="Aptos"/>
                <w:color w:val="2A2A2A"/>
                <w:w w:val="105"/>
                <w:sz w:val="22"/>
                <w:szCs w:val="22"/>
              </w:rPr>
              <w:t>application was</w:t>
            </w:r>
            <w:r w:rsidR="008A07DE" w:rsidRPr="008A07DE">
              <w:rPr>
                <w:rFonts w:ascii="Aptos" w:hAnsi="Aptos"/>
                <w:color w:val="2A2A2A"/>
                <w:w w:val="105"/>
                <w:sz w:val="22"/>
                <w:szCs w:val="22"/>
              </w:rPr>
              <w:t xml:space="preserve"> ca</w:t>
            </w:r>
            <w:r w:rsidR="008A07DE" w:rsidRPr="008A07DE">
              <w:rPr>
                <w:rFonts w:ascii="Aptos" w:hAnsi="Aptos"/>
                <w:color w:val="262626"/>
                <w:w w:val="105"/>
                <w:sz w:val="22"/>
                <w:szCs w:val="22"/>
              </w:rPr>
              <w:t xml:space="preserve">pable of </w:t>
            </w:r>
            <w:proofErr w:type="gramStart"/>
            <w:r w:rsidR="008A07DE" w:rsidRPr="008A07DE">
              <w:rPr>
                <w:rFonts w:ascii="Aptos" w:hAnsi="Aptos"/>
                <w:color w:val="262626"/>
                <w:w w:val="105"/>
                <w:sz w:val="22"/>
                <w:szCs w:val="22"/>
              </w:rPr>
              <w:t>being dealt</w:t>
            </w:r>
            <w:proofErr w:type="gramEnd"/>
            <w:r w:rsidR="008A07DE" w:rsidRPr="008A07DE">
              <w:rPr>
                <w:rFonts w:ascii="Aptos" w:hAnsi="Aptos"/>
                <w:color w:val="262626"/>
                <w:w w:val="105"/>
                <w:sz w:val="22"/>
                <w:szCs w:val="22"/>
              </w:rPr>
              <w:t xml:space="preserve"> with on a later date, following written statements of evidence being provided</w:t>
            </w:r>
            <w:r w:rsidR="008A07DE" w:rsidRPr="008A07DE">
              <w:rPr>
                <w:rFonts w:ascii="Aptos" w:hAnsi="Aptos"/>
                <w:color w:val="262626"/>
                <w:spacing w:val="-12"/>
                <w:w w:val="105"/>
                <w:sz w:val="22"/>
                <w:szCs w:val="22"/>
              </w:rPr>
              <w:t xml:space="preserve"> </w:t>
            </w:r>
            <w:r w:rsidR="008A07DE" w:rsidRPr="008A07DE">
              <w:rPr>
                <w:rFonts w:ascii="Aptos" w:hAnsi="Aptos"/>
                <w:color w:val="262626"/>
                <w:w w:val="105"/>
                <w:sz w:val="22"/>
                <w:szCs w:val="22"/>
              </w:rPr>
              <w:t>by</w:t>
            </w:r>
            <w:r w:rsidR="008A07DE" w:rsidRPr="008A07DE">
              <w:rPr>
                <w:rFonts w:ascii="Aptos" w:hAnsi="Aptos"/>
                <w:color w:val="262626"/>
                <w:spacing w:val="-8"/>
                <w:w w:val="105"/>
                <w:sz w:val="22"/>
                <w:szCs w:val="22"/>
              </w:rPr>
              <w:t xml:space="preserve"> </w:t>
            </w:r>
            <w:r w:rsidR="008A07DE" w:rsidRPr="008A07DE">
              <w:rPr>
                <w:rFonts w:ascii="Aptos" w:hAnsi="Aptos"/>
                <w:color w:val="262626"/>
                <w:w w:val="105"/>
                <w:sz w:val="22"/>
                <w:szCs w:val="22"/>
              </w:rPr>
              <w:t>the</w:t>
            </w:r>
            <w:r w:rsidR="008A07DE" w:rsidRPr="008A07DE">
              <w:rPr>
                <w:rFonts w:ascii="Aptos" w:hAnsi="Aptos"/>
                <w:color w:val="262626"/>
                <w:spacing w:val="-26"/>
                <w:w w:val="105"/>
                <w:sz w:val="22"/>
                <w:szCs w:val="22"/>
              </w:rPr>
              <w:t xml:space="preserve"> </w:t>
            </w:r>
            <w:r w:rsidR="008A07DE" w:rsidRPr="008A07DE">
              <w:rPr>
                <w:rFonts w:ascii="Aptos" w:hAnsi="Aptos"/>
                <w:color w:val="262626"/>
                <w:w w:val="105"/>
                <w:sz w:val="22"/>
                <w:szCs w:val="22"/>
              </w:rPr>
              <w:t>parents.</w:t>
            </w:r>
            <w:r w:rsidR="008A07DE" w:rsidRPr="008A07DE">
              <w:rPr>
                <w:rFonts w:ascii="Aptos" w:hAnsi="Aptos"/>
                <w:color w:val="262626"/>
                <w:spacing w:val="-12"/>
                <w:w w:val="105"/>
                <w:sz w:val="22"/>
                <w:szCs w:val="22"/>
              </w:rPr>
              <w:t xml:space="preserve"> </w:t>
            </w:r>
            <w:r w:rsidR="008A07DE" w:rsidRPr="008A07DE">
              <w:rPr>
                <w:rFonts w:ascii="Aptos" w:hAnsi="Aptos"/>
                <w:color w:val="262626"/>
                <w:w w:val="105"/>
                <w:sz w:val="22"/>
                <w:szCs w:val="22"/>
              </w:rPr>
              <w:t>This</w:t>
            </w:r>
            <w:r w:rsidR="008A07DE" w:rsidRPr="008A07DE">
              <w:rPr>
                <w:rFonts w:ascii="Aptos" w:hAnsi="Aptos"/>
                <w:color w:val="262626"/>
                <w:spacing w:val="-15"/>
                <w:w w:val="105"/>
                <w:sz w:val="22"/>
                <w:szCs w:val="22"/>
              </w:rPr>
              <w:t xml:space="preserve"> </w:t>
            </w:r>
            <w:r w:rsidR="008A07DE" w:rsidRPr="008A07DE">
              <w:rPr>
                <w:rFonts w:ascii="Aptos" w:hAnsi="Aptos"/>
                <w:color w:val="262626"/>
                <w:w w:val="105"/>
                <w:sz w:val="22"/>
                <w:szCs w:val="22"/>
              </w:rPr>
              <w:t>was</w:t>
            </w:r>
            <w:r w:rsidR="008A07DE" w:rsidRPr="008A07DE">
              <w:rPr>
                <w:rFonts w:ascii="Aptos" w:hAnsi="Aptos"/>
                <w:color w:val="262626"/>
                <w:spacing w:val="-4"/>
                <w:w w:val="105"/>
                <w:sz w:val="22"/>
                <w:szCs w:val="22"/>
              </w:rPr>
              <w:t xml:space="preserve"> </w:t>
            </w:r>
            <w:r w:rsidR="008A07DE" w:rsidRPr="008A07DE">
              <w:rPr>
                <w:rFonts w:ascii="Aptos" w:hAnsi="Aptos"/>
                <w:color w:val="262626"/>
                <w:w w:val="105"/>
                <w:sz w:val="22"/>
                <w:szCs w:val="22"/>
              </w:rPr>
              <w:t>subsequently</w:t>
            </w:r>
            <w:r w:rsidR="008A07DE" w:rsidRPr="008A07DE">
              <w:rPr>
                <w:rFonts w:ascii="Aptos" w:hAnsi="Aptos"/>
                <w:color w:val="262626"/>
                <w:spacing w:val="14"/>
                <w:w w:val="105"/>
                <w:sz w:val="22"/>
                <w:szCs w:val="22"/>
              </w:rPr>
              <w:t xml:space="preserve"> </w:t>
            </w:r>
            <w:r w:rsidR="008A07DE" w:rsidRPr="008A07DE">
              <w:rPr>
                <w:rFonts w:ascii="Aptos" w:hAnsi="Aptos"/>
                <w:color w:val="262626"/>
                <w:w w:val="105"/>
                <w:sz w:val="22"/>
                <w:szCs w:val="22"/>
              </w:rPr>
              <w:t>upheld</w:t>
            </w:r>
            <w:r w:rsidR="008A07DE" w:rsidRPr="008A07DE">
              <w:rPr>
                <w:rFonts w:ascii="Aptos" w:hAnsi="Aptos"/>
                <w:color w:val="262626"/>
                <w:spacing w:val="-13"/>
                <w:w w:val="105"/>
                <w:sz w:val="22"/>
                <w:szCs w:val="22"/>
              </w:rPr>
              <w:t xml:space="preserve"> </w:t>
            </w:r>
            <w:r w:rsidR="008A07DE" w:rsidRPr="008A07DE">
              <w:rPr>
                <w:rFonts w:ascii="Aptos" w:hAnsi="Aptos"/>
                <w:color w:val="262626"/>
                <w:w w:val="105"/>
                <w:sz w:val="22"/>
                <w:szCs w:val="22"/>
              </w:rPr>
              <w:t>by</w:t>
            </w:r>
            <w:r w:rsidR="008A07DE" w:rsidRPr="008A07DE">
              <w:rPr>
                <w:rFonts w:ascii="Aptos" w:hAnsi="Aptos"/>
                <w:color w:val="262626"/>
                <w:spacing w:val="-8"/>
                <w:w w:val="105"/>
                <w:sz w:val="22"/>
                <w:szCs w:val="22"/>
              </w:rPr>
              <w:t xml:space="preserve"> </w:t>
            </w:r>
            <w:r w:rsidR="008A07DE" w:rsidRPr="008A07DE">
              <w:rPr>
                <w:rFonts w:ascii="Aptos" w:hAnsi="Aptos"/>
                <w:color w:val="262626"/>
                <w:w w:val="105"/>
                <w:sz w:val="22"/>
                <w:szCs w:val="22"/>
              </w:rPr>
              <w:t>the</w:t>
            </w:r>
            <w:r w:rsidR="008A07DE" w:rsidRPr="008A07DE">
              <w:rPr>
                <w:rFonts w:ascii="Aptos" w:hAnsi="Aptos"/>
                <w:color w:val="262626"/>
                <w:spacing w:val="-21"/>
                <w:w w:val="105"/>
                <w:sz w:val="22"/>
                <w:szCs w:val="22"/>
              </w:rPr>
              <w:t xml:space="preserve"> </w:t>
            </w:r>
            <w:r w:rsidR="008A07DE" w:rsidRPr="008A07DE">
              <w:rPr>
                <w:rFonts w:ascii="Aptos" w:hAnsi="Aptos"/>
                <w:color w:val="262626"/>
                <w:w w:val="105"/>
                <w:sz w:val="22"/>
                <w:szCs w:val="22"/>
              </w:rPr>
              <w:t>Court</w:t>
            </w:r>
            <w:r w:rsidR="008A07DE" w:rsidRPr="008A07DE">
              <w:rPr>
                <w:rFonts w:ascii="Aptos" w:hAnsi="Aptos"/>
                <w:color w:val="262626"/>
                <w:spacing w:val="-15"/>
                <w:w w:val="105"/>
                <w:sz w:val="22"/>
                <w:szCs w:val="22"/>
              </w:rPr>
              <w:t xml:space="preserve"> </w:t>
            </w:r>
            <w:r w:rsidR="008A07DE" w:rsidRPr="008A07DE">
              <w:rPr>
                <w:rFonts w:ascii="Aptos" w:hAnsi="Aptos"/>
                <w:color w:val="262626"/>
                <w:w w:val="105"/>
                <w:sz w:val="22"/>
                <w:szCs w:val="22"/>
              </w:rPr>
              <w:t>of Appeal.</w:t>
            </w:r>
          </w:p>
          <w:p w14:paraId="6E4DE833" w14:textId="77777777" w:rsidR="008A07DE" w:rsidRPr="008A07DE" w:rsidRDefault="008A07DE" w:rsidP="00677EA8">
            <w:pPr>
              <w:pStyle w:val="BodyText"/>
              <w:spacing w:before="263" w:line="244" w:lineRule="auto"/>
              <w:rPr>
                <w:rFonts w:ascii="Aptos" w:hAnsi="Aptos"/>
                <w:sz w:val="22"/>
                <w:szCs w:val="22"/>
              </w:rPr>
            </w:pPr>
            <w:r w:rsidRPr="008A07DE">
              <w:rPr>
                <w:rFonts w:ascii="Aptos" w:hAnsi="Aptos"/>
                <w:color w:val="262626"/>
                <w:sz w:val="22"/>
                <w:szCs w:val="22"/>
              </w:rPr>
              <w:t>The client was</w:t>
            </w:r>
            <w:r w:rsidRPr="008A07DE">
              <w:rPr>
                <w:rFonts w:ascii="Aptos" w:hAnsi="Aptos"/>
                <w:color w:val="262626"/>
                <w:spacing w:val="-16"/>
                <w:sz w:val="22"/>
                <w:szCs w:val="22"/>
              </w:rPr>
              <w:t xml:space="preserve"> </w:t>
            </w:r>
            <w:r w:rsidRPr="008A07DE">
              <w:rPr>
                <w:rFonts w:ascii="Aptos" w:hAnsi="Aptos"/>
                <w:color w:val="262626"/>
                <w:sz w:val="22"/>
                <w:szCs w:val="22"/>
              </w:rPr>
              <w:t>keen for the</w:t>
            </w:r>
            <w:r w:rsidRPr="008A07DE">
              <w:rPr>
                <w:rFonts w:ascii="Aptos" w:hAnsi="Aptos"/>
                <w:color w:val="262626"/>
                <w:spacing w:val="-6"/>
                <w:sz w:val="22"/>
                <w:szCs w:val="22"/>
              </w:rPr>
              <w:t xml:space="preserve"> </w:t>
            </w:r>
            <w:r w:rsidRPr="008A07DE">
              <w:rPr>
                <w:rFonts w:ascii="Aptos" w:hAnsi="Aptos"/>
                <w:color w:val="262626"/>
                <w:sz w:val="22"/>
                <w:szCs w:val="22"/>
              </w:rPr>
              <w:t>parents to</w:t>
            </w:r>
            <w:r w:rsidRPr="008A07DE">
              <w:rPr>
                <w:rFonts w:ascii="Aptos" w:hAnsi="Aptos"/>
                <w:color w:val="262626"/>
                <w:spacing w:val="-7"/>
                <w:sz w:val="22"/>
                <w:szCs w:val="22"/>
              </w:rPr>
              <w:t xml:space="preserve"> </w:t>
            </w:r>
            <w:proofErr w:type="gramStart"/>
            <w:r w:rsidRPr="008A07DE">
              <w:rPr>
                <w:rFonts w:ascii="Aptos" w:hAnsi="Aptos"/>
                <w:color w:val="262626"/>
                <w:sz w:val="22"/>
                <w:szCs w:val="22"/>
              </w:rPr>
              <w:t>be fairly assessed</w:t>
            </w:r>
            <w:proofErr w:type="gramEnd"/>
            <w:r w:rsidRPr="008A07DE">
              <w:rPr>
                <w:rFonts w:ascii="Aptos" w:hAnsi="Aptos"/>
                <w:color w:val="262626"/>
                <w:sz w:val="22"/>
                <w:szCs w:val="22"/>
              </w:rPr>
              <w:t xml:space="preserve"> for the</w:t>
            </w:r>
            <w:r w:rsidRPr="008A07DE">
              <w:rPr>
                <w:rFonts w:ascii="Aptos" w:hAnsi="Aptos"/>
                <w:color w:val="262626"/>
                <w:spacing w:val="-12"/>
                <w:sz w:val="22"/>
                <w:szCs w:val="22"/>
              </w:rPr>
              <w:t xml:space="preserve"> </w:t>
            </w:r>
            <w:r w:rsidRPr="008A07DE">
              <w:rPr>
                <w:rFonts w:ascii="Aptos" w:hAnsi="Aptos"/>
                <w:color w:val="262626"/>
                <w:sz w:val="22"/>
                <w:szCs w:val="22"/>
              </w:rPr>
              <w:t>children within the</w:t>
            </w:r>
            <w:r w:rsidRPr="008A07DE">
              <w:rPr>
                <w:rFonts w:ascii="Aptos" w:hAnsi="Aptos"/>
                <w:color w:val="262626"/>
                <w:spacing w:val="-7"/>
                <w:sz w:val="22"/>
                <w:szCs w:val="22"/>
              </w:rPr>
              <w:t xml:space="preserve"> </w:t>
            </w:r>
            <w:r w:rsidRPr="008A07DE">
              <w:rPr>
                <w:rFonts w:ascii="Aptos" w:hAnsi="Aptos"/>
                <w:color w:val="262626"/>
                <w:sz w:val="22"/>
                <w:szCs w:val="22"/>
              </w:rPr>
              <w:t xml:space="preserve">proceedings </w:t>
            </w:r>
            <w:r w:rsidRPr="008A07DE">
              <w:rPr>
                <w:rFonts w:ascii="Aptos" w:hAnsi="Aptos"/>
                <w:color w:val="262626"/>
                <w:w w:val="105"/>
                <w:sz w:val="22"/>
                <w:szCs w:val="22"/>
              </w:rPr>
              <w:t>notwithstanding the history, and I was instructed to not oppose the application for an Independent Social</w:t>
            </w:r>
            <w:r w:rsidRPr="008A07DE">
              <w:rPr>
                <w:rFonts w:ascii="Aptos" w:hAnsi="Aptos"/>
                <w:color w:val="262626"/>
                <w:spacing w:val="-10"/>
                <w:w w:val="105"/>
                <w:sz w:val="22"/>
                <w:szCs w:val="22"/>
              </w:rPr>
              <w:t xml:space="preserve"> </w:t>
            </w:r>
            <w:r w:rsidRPr="008A07DE">
              <w:rPr>
                <w:rFonts w:ascii="Aptos" w:hAnsi="Aptos"/>
                <w:color w:val="262626"/>
                <w:w w:val="105"/>
                <w:sz w:val="22"/>
                <w:szCs w:val="22"/>
              </w:rPr>
              <w:t>Worker which was sought</w:t>
            </w:r>
            <w:r w:rsidRPr="008A07DE">
              <w:rPr>
                <w:rFonts w:ascii="Aptos" w:hAnsi="Aptos"/>
                <w:color w:val="262626"/>
                <w:spacing w:val="-8"/>
                <w:w w:val="105"/>
                <w:sz w:val="22"/>
                <w:szCs w:val="22"/>
              </w:rPr>
              <w:t xml:space="preserve"> </w:t>
            </w:r>
            <w:r w:rsidRPr="008A07DE">
              <w:rPr>
                <w:rFonts w:ascii="Aptos" w:hAnsi="Aptos"/>
                <w:color w:val="262626"/>
                <w:w w:val="105"/>
                <w:sz w:val="22"/>
                <w:szCs w:val="22"/>
              </w:rPr>
              <w:t>by</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the</w:t>
            </w:r>
            <w:r w:rsidRPr="008A07DE">
              <w:rPr>
                <w:rFonts w:ascii="Aptos" w:hAnsi="Aptos"/>
                <w:color w:val="262626"/>
                <w:spacing w:val="-25"/>
                <w:w w:val="105"/>
                <w:sz w:val="22"/>
                <w:szCs w:val="22"/>
              </w:rPr>
              <w:t xml:space="preserve"> </w:t>
            </w:r>
            <w:r w:rsidRPr="008A07DE">
              <w:rPr>
                <w:rFonts w:ascii="Aptos" w:hAnsi="Aptos"/>
                <w:color w:val="262626"/>
                <w:w w:val="105"/>
                <w:sz w:val="22"/>
                <w:szCs w:val="22"/>
              </w:rPr>
              <w:t>parents.</w:t>
            </w:r>
          </w:p>
          <w:p w14:paraId="6A3F04D1" w14:textId="259EF984" w:rsidR="00677EA8" w:rsidRPr="00677EA8" w:rsidRDefault="008A07DE" w:rsidP="00677EA8">
            <w:pPr>
              <w:pStyle w:val="BodyText"/>
              <w:spacing w:before="263" w:line="244" w:lineRule="auto"/>
              <w:ind w:right="119"/>
              <w:rPr>
                <w:rFonts w:ascii="Aptos" w:hAnsi="Aptos"/>
                <w:color w:val="262626"/>
                <w:sz w:val="22"/>
                <w:szCs w:val="22"/>
              </w:rPr>
            </w:pPr>
            <w:r w:rsidRPr="008A07DE">
              <w:rPr>
                <w:rFonts w:ascii="Aptos" w:hAnsi="Aptos"/>
                <w:color w:val="262626"/>
                <w:spacing w:val="-4"/>
                <w:w w:val="110"/>
                <w:sz w:val="22"/>
                <w:szCs w:val="22"/>
              </w:rPr>
              <w:t>At</w:t>
            </w:r>
            <w:r w:rsidRPr="008A07DE">
              <w:rPr>
                <w:rFonts w:ascii="Aptos" w:hAnsi="Aptos"/>
                <w:color w:val="262626"/>
                <w:spacing w:val="-14"/>
                <w:w w:val="110"/>
                <w:sz w:val="22"/>
                <w:szCs w:val="22"/>
              </w:rPr>
              <w:t xml:space="preserve"> </w:t>
            </w:r>
            <w:r w:rsidRPr="008A07DE">
              <w:rPr>
                <w:rFonts w:ascii="Aptos" w:hAnsi="Aptos"/>
                <w:color w:val="262626"/>
                <w:spacing w:val="-4"/>
                <w:w w:val="110"/>
                <w:sz w:val="22"/>
                <w:szCs w:val="22"/>
              </w:rPr>
              <w:t>the</w:t>
            </w:r>
            <w:r w:rsidRPr="008A07DE">
              <w:rPr>
                <w:rFonts w:ascii="Aptos" w:hAnsi="Aptos"/>
                <w:color w:val="262626"/>
                <w:spacing w:val="-14"/>
                <w:w w:val="110"/>
                <w:sz w:val="22"/>
                <w:szCs w:val="22"/>
              </w:rPr>
              <w:t xml:space="preserve"> </w:t>
            </w:r>
            <w:r w:rsidRPr="008A07DE">
              <w:rPr>
                <w:rFonts w:ascii="Aptos" w:hAnsi="Aptos"/>
                <w:color w:val="262626"/>
                <w:spacing w:val="-4"/>
                <w:w w:val="110"/>
                <w:sz w:val="22"/>
                <w:szCs w:val="22"/>
              </w:rPr>
              <w:t>final</w:t>
            </w:r>
            <w:r w:rsidRPr="008A07DE">
              <w:rPr>
                <w:rFonts w:ascii="Aptos" w:hAnsi="Aptos"/>
                <w:color w:val="262626"/>
                <w:spacing w:val="-13"/>
                <w:w w:val="110"/>
                <w:sz w:val="22"/>
                <w:szCs w:val="22"/>
              </w:rPr>
              <w:t xml:space="preserve"> </w:t>
            </w:r>
            <w:r w:rsidRPr="008A07DE">
              <w:rPr>
                <w:rFonts w:ascii="Aptos" w:hAnsi="Aptos"/>
                <w:color w:val="262626"/>
                <w:spacing w:val="-4"/>
                <w:w w:val="110"/>
                <w:sz w:val="22"/>
                <w:szCs w:val="22"/>
              </w:rPr>
              <w:t>hearing</w:t>
            </w:r>
            <w:r>
              <w:rPr>
                <w:rFonts w:ascii="Aptos" w:hAnsi="Aptos"/>
                <w:color w:val="262626"/>
                <w:spacing w:val="-4"/>
                <w:w w:val="110"/>
                <w:sz w:val="22"/>
                <w:szCs w:val="22"/>
              </w:rPr>
              <w:t xml:space="preserve"> </w:t>
            </w:r>
            <w:r w:rsidRPr="008A07DE">
              <w:rPr>
                <w:rFonts w:ascii="Aptos" w:hAnsi="Aptos"/>
                <w:color w:val="262626"/>
                <w:spacing w:val="-4"/>
                <w:w w:val="110"/>
                <w:sz w:val="22"/>
                <w:szCs w:val="22"/>
              </w:rPr>
              <w:t>Authority</w:t>
            </w:r>
            <w:r w:rsidRPr="008A07DE">
              <w:rPr>
                <w:rFonts w:ascii="Aptos" w:hAnsi="Aptos"/>
                <w:color w:val="262626"/>
                <w:spacing w:val="-15"/>
                <w:w w:val="110"/>
                <w:sz w:val="22"/>
                <w:szCs w:val="22"/>
              </w:rPr>
              <w:t xml:space="preserve"> </w:t>
            </w:r>
            <w:r w:rsidRPr="008A07DE">
              <w:rPr>
                <w:rFonts w:ascii="Aptos" w:hAnsi="Aptos"/>
                <w:color w:val="262626"/>
                <w:spacing w:val="-4"/>
                <w:w w:val="110"/>
                <w:sz w:val="22"/>
                <w:szCs w:val="22"/>
              </w:rPr>
              <w:t>accepted</w:t>
            </w:r>
            <w:r w:rsidRPr="008A07DE">
              <w:rPr>
                <w:rFonts w:ascii="Aptos" w:hAnsi="Aptos"/>
                <w:color w:val="262626"/>
                <w:spacing w:val="-13"/>
                <w:w w:val="110"/>
                <w:sz w:val="22"/>
                <w:szCs w:val="22"/>
              </w:rPr>
              <w:t xml:space="preserve"> </w:t>
            </w:r>
            <w:r w:rsidRPr="008A07DE">
              <w:rPr>
                <w:rFonts w:ascii="Aptos" w:hAnsi="Aptos"/>
                <w:color w:val="262626"/>
                <w:spacing w:val="-4"/>
                <w:w w:val="110"/>
                <w:sz w:val="22"/>
                <w:szCs w:val="22"/>
              </w:rPr>
              <w:t>the</w:t>
            </w:r>
            <w:r w:rsidRPr="008A07DE">
              <w:rPr>
                <w:rFonts w:ascii="Aptos" w:hAnsi="Aptos"/>
                <w:color w:val="262626"/>
                <w:spacing w:val="-14"/>
                <w:w w:val="110"/>
                <w:sz w:val="22"/>
                <w:szCs w:val="22"/>
              </w:rPr>
              <w:t xml:space="preserve"> </w:t>
            </w:r>
            <w:r w:rsidRPr="008A07DE">
              <w:rPr>
                <w:rFonts w:ascii="Aptos" w:hAnsi="Aptos"/>
                <w:color w:val="262626"/>
                <w:spacing w:val="-4"/>
                <w:w w:val="110"/>
                <w:sz w:val="22"/>
                <w:szCs w:val="22"/>
              </w:rPr>
              <w:t>evidence</w:t>
            </w:r>
            <w:r w:rsidRPr="008A07DE">
              <w:rPr>
                <w:rFonts w:ascii="Aptos" w:hAnsi="Aptos"/>
                <w:color w:val="262626"/>
                <w:spacing w:val="-6"/>
                <w:w w:val="110"/>
                <w:sz w:val="22"/>
                <w:szCs w:val="22"/>
              </w:rPr>
              <w:t xml:space="preserve"> </w:t>
            </w:r>
            <w:r w:rsidRPr="008A07DE">
              <w:rPr>
                <w:rFonts w:ascii="Aptos" w:hAnsi="Aptos"/>
                <w:color w:val="262626"/>
                <w:spacing w:val="-4"/>
                <w:w w:val="110"/>
                <w:sz w:val="22"/>
                <w:szCs w:val="22"/>
              </w:rPr>
              <w:t>of</w:t>
            </w:r>
            <w:r w:rsidRPr="008A07DE">
              <w:rPr>
                <w:rFonts w:ascii="Aptos" w:hAnsi="Aptos"/>
                <w:color w:val="262626"/>
                <w:spacing w:val="-14"/>
                <w:w w:val="110"/>
                <w:sz w:val="22"/>
                <w:szCs w:val="22"/>
              </w:rPr>
              <w:t xml:space="preserve"> </w:t>
            </w:r>
            <w:r w:rsidRPr="008A07DE">
              <w:rPr>
                <w:rFonts w:ascii="Aptos" w:hAnsi="Aptos"/>
                <w:color w:val="262626"/>
                <w:spacing w:val="-4"/>
                <w:w w:val="110"/>
                <w:sz w:val="22"/>
                <w:szCs w:val="22"/>
              </w:rPr>
              <w:t>the</w:t>
            </w:r>
            <w:r w:rsidRPr="008A07DE">
              <w:rPr>
                <w:rFonts w:ascii="Aptos" w:hAnsi="Aptos"/>
                <w:color w:val="262626"/>
                <w:spacing w:val="-14"/>
                <w:w w:val="110"/>
                <w:sz w:val="22"/>
                <w:szCs w:val="22"/>
              </w:rPr>
              <w:t xml:space="preserve"> </w:t>
            </w:r>
            <w:r w:rsidRPr="008A07DE">
              <w:rPr>
                <w:rFonts w:ascii="Aptos" w:hAnsi="Aptos"/>
                <w:color w:val="262626"/>
                <w:spacing w:val="-4"/>
                <w:w w:val="110"/>
                <w:sz w:val="22"/>
                <w:szCs w:val="22"/>
              </w:rPr>
              <w:t xml:space="preserve">Independent </w:t>
            </w:r>
            <w:r w:rsidRPr="008A07DE">
              <w:rPr>
                <w:rFonts w:ascii="Aptos" w:hAnsi="Aptos"/>
                <w:color w:val="262626"/>
                <w:w w:val="110"/>
                <w:sz w:val="22"/>
                <w:szCs w:val="22"/>
              </w:rPr>
              <w:t xml:space="preserve">Social Worker and as such sought for the proceedings to </w:t>
            </w:r>
            <w:proofErr w:type="gramStart"/>
            <w:r w:rsidRPr="008A07DE">
              <w:rPr>
                <w:rFonts w:ascii="Aptos" w:hAnsi="Aptos"/>
                <w:color w:val="262626"/>
                <w:w w:val="110"/>
                <w:sz w:val="22"/>
                <w:szCs w:val="22"/>
              </w:rPr>
              <w:t>be concluded</w:t>
            </w:r>
            <w:proofErr w:type="gramEnd"/>
            <w:r w:rsidRPr="008A07DE">
              <w:rPr>
                <w:rFonts w:ascii="Aptos" w:hAnsi="Aptos"/>
                <w:color w:val="262626"/>
                <w:w w:val="110"/>
                <w:sz w:val="22"/>
                <w:szCs w:val="22"/>
              </w:rPr>
              <w:t xml:space="preserve"> with Special </w:t>
            </w:r>
            <w:r w:rsidRPr="008A07DE">
              <w:rPr>
                <w:rFonts w:ascii="Aptos" w:hAnsi="Aptos"/>
                <w:color w:val="262626"/>
                <w:sz w:val="22"/>
                <w:szCs w:val="22"/>
              </w:rPr>
              <w:t>Guardianship</w:t>
            </w:r>
            <w:r w:rsidRPr="008A07DE">
              <w:rPr>
                <w:rFonts w:ascii="Aptos" w:hAnsi="Aptos"/>
                <w:color w:val="262626"/>
                <w:spacing w:val="-16"/>
                <w:sz w:val="22"/>
                <w:szCs w:val="22"/>
              </w:rPr>
              <w:t xml:space="preserve"> </w:t>
            </w:r>
            <w:r w:rsidRPr="008A07DE">
              <w:rPr>
                <w:rFonts w:ascii="Aptos" w:hAnsi="Aptos"/>
                <w:color w:val="262626"/>
                <w:sz w:val="22"/>
                <w:szCs w:val="22"/>
              </w:rPr>
              <w:t>Orders</w:t>
            </w:r>
            <w:r w:rsidRPr="008A07DE">
              <w:rPr>
                <w:rFonts w:ascii="Aptos" w:hAnsi="Aptos"/>
                <w:color w:val="262626"/>
                <w:spacing w:val="-11"/>
                <w:sz w:val="22"/>
                <w:szCs w:val="22"/>
              </w:rPr>
              <w:t xml:space="preserve"> </w:t>
            </w:r>
            <w:r w:rsidRPr="008A07DE">
              <w:rPr>
                <w:rFonts w:ascii="Aptos" w:hAnsi="Aptos"/>
                <w:color w:val="262626"/>
                <w:sz w:val="22"/>
                <w:szCs w:val="22"/>
              </w:rPr>
              <w:t>in favour</w:t>
            </w:r>
            <w:r w:rsidRPr="008A07DE">
              <w:rPr>
                <w:rFonts w:ascii="Aptos" w:hAnsi="Aptos"/>
                <w:color w:val="262626"/>
                <w:spacing w:val="-8"/>
                <w:sz w:val="22"/>
                <w:szCs w:val="22"/>
              </w:rPr>
              <w:t xml:space="preserve"> </w:t>
            </w:r>
            <w:r w:rsidRPr="008A07DE">
              <w:rPr>
                <w:rFonts w:ascii="Aptos" w:hAnsi="Aptos"/>
                <w:color w:val="262626"/>
                <w:sz w:val="22"/>
                <w:szCs w:val="22"/>
              </w:rPr>
              <w:t>of</w:t>
            </w:r>
            <w:r w:rsidRPr="008A07DE">
              <w:rPr>
                <w:rFonts w:ascii="Aptos" w:hAnsi="Aptos"/>
                <w:color w:val="262626"/>
                <w:spacing w:val="28"/>
                <w:sz w:val="22"/>
                <w:szCs w:val="22"/>
              </w:rPr>
              <w:t xml:space="preserve"> </w:t>
            </w:r>
            <w:r w:rsidRPr="008A07DE">
              <w:rPr>
                <w:rFonts w:ascii="Aptos" w:hAnsi="Aptos"/>
                <w:color w:val="262626"/>
                <w:sz w:val="22"/>
                <w:szCs w:val="22"/>
              </w:rPr>
              <w:t>the</w:t>
            </w:r>
            <w:r w:rsidRPr="008A07DE">
              <w:rPr>
                <w:rFonts w:ascii="Aptos" w:hAnsi="Aptos"/>
                <w:color w:val="262626"/>
                <w:spacing w:val="-16"/>
                <w:sz w:val="22"/>
                <w:szCs w:val="22"/>
              </w:rPr>
              <w:t xml:space="preserve"> </w:t>
            </w:r>
            <w:r w:rsidRPr="008A07DE">
              <w:rPr>
                <w:rFonts w:ascii="Aptos" w:hAnsi="Aptos"/>
                <w:color w:val="262626"/>
                <w:sz w:val="22"/>
                <w:szCs w:val="22"/>
              </w:rPr>
              <w:t>Paternal</w:t>
            </w:r>
            <w:r w:rsidRPr="008A07DE">
              <w:rPr>
                <w:rFonts w:ascii="Aptos" w:hAnsi="Aptos"/>
                <w:color w:val="262626"/>
                <w:spacing w:val="-14"/>
                <w:sz w:val="22"/>
                <w:szCs w:val="22"/>
              </w:rPr>
              <w:t xml:space="preserve"> </w:t>
            </w:r>
            <w:r w:rsidRPr="008A07DE">
              <w:rPr>
                <w:rFonts w:ascii="Aptos" w:hAnsi="Aptos"/>
                <w:color w:val="262626"/>
                <w:sz w:val="22"/>
                <w:szCs w:val="22"/>
              </w:rPr>
              <w:t>Grandparents.</w:t>
            </w:r>
            <w:r w:rsidRPr="008A07DE">
              <w:rPr>
                <w:rFonts w:ascii="Aptos" w:hAnsi="Aptos"/>
                <w:color w:val="262626"/>
                <w:spacing w:val="40"/>
                <w:sz w:val="22"/>
                <w:szCs w:val="22"/>
              </w:rPr>
              <w:t xml:space="preserve"> </w:t>
            </w:r>
            <w:r w:rsidRPr="008A07DE">
              <w:rPr>
                <w:rFonts w:ascii="Aptos" w:hAnsi="Aptos"/>
                <w:color w:val="262626"/>
                <w:sz w:val="22"/>
                <w:szCs w:val="22"/>
              </w:rPr>
              <w:t>I managed</w:t>
            </w:r>
            <w:r w:rsidRPr="008A07DE">
              <w:rPr>
                <w:rFonts w:ascii="Aptos" w:hAnsi="Aptos"/>
                <w:color w:val="262626"/>
                <w:spacing w:val="-1"/>
                <w:sz w:val="22"/>
                <w:szCs w:val="22"/>
              </w:rPr>
              <w:t xml:space="preserve"> </w:t>
            </w:r>
            <w:r w:rsidRPr="008A07DE">
              <w:rPr>
                <w:rFonts w:ascii="Aptos" w:hAnsi="Aptos"/>
                <w:color w:val="262626"/>
                <w:sz w:val="22"/>
                <w:szCs w:val="22"/>
              </w:rPr>
              <w:t>this</w:t>
            </w:r>
            <w:r w:rsidRPr="008A07DE">
              <w:rPr>
                <w:rFonts w:ascii="Aptos" w:hAnsi="Aptos"/>
                <w:color w:val="262626"/>
                <w:spacing w:val="-16"/>
                <w:sz w:val="22"/>
                <w:szCs w:val="22"/>
              </w:rPr>
              <w:t xml:space="preserve"> </w:t>
            </w:r>
            <w:r w:rsidRPr="008A07DE">
              <w:rPr>
                <w:rFonts w:ascii="Aptos" w:hAnsi="Aptos"/>
                <w:color w:val="262626"/>
                <w:sz w:val="22"/>
                <w:szCs w:val="22"/>
              </w:rPr>
              <w:t>objective by</w:t>
            </w:r>
            <w:r w:rsidRPr="008A07DE">
              <w:rPr>
                <w:rFonts w:ascii="Aptos" w:hAnsi="Aptos"/>
                <w:color w:val="262626"/>
                <w:spacing w:val="-1"/>
                <w:sz w:val="22"/>
                <w:szCs w:val="22"/>
              </w:rPr>
              <w:t xml:space="preserve"> </w:t>
            </w:r>
            <w:r w:rsidRPr="008A07DE">
              <w:rPr>
                <w:rFonts w:ascii="Aptos" w:hAnsi="Aptos"/>
                <w:color w:val="262626"/>
                <w:sz w:val="22"/>
                <w:szCs w:val="22"/>
              </w:rPr>
              <w:t xml:space="preserve">dealing </w:t>
            </w:r>
            <w:r w:rsidRPr="008A07DE">
              <w:rPr>
                <w:rFonts w:ascii="Aptos" w:hAnsi="Aptos"/>
                <w:color w:val="262626"/>
                <w:w w:val="110"/>
                <w:sz w:val="22"/>
                <w:szCs w:val="22"/>
              </w:rPr>
              <w:t>with</w:t>
            </w:r>
            <w:r w:rsidRPr="008A07DE">
              <w:rPr>
                <w:rFonts w:ascii="Aptos" w:hAnsi="Aptos"/>
                <w:color w:val="262626"/>
                <w:spacing w:val="-16"/>
                <w:w w:val="110"/>
                <w:sz w:val="22"/>
                <w:szCs w:val="22"/>
              </w:rPr>
              <w:t xml:space="preserve"> </w:t>
            </w:r>
            <w:r w:rsidRPr="008A07DE">
              <w:rPr>
                <w:rFonts w:ascii="Aptos" w:hAnsi="Aptos"/>
                <w:color w:val="262626"/>
                <w:w w:val="110"/>
                <w:sz w:val="22"/>
                <w:szCs w:val="22"/>
              </w:rPr>
              <w:t>Evidence</w:t>
            </w:r>
            <w:r w:rsidRPr="008A07DE">
              <w:rPr>
                <w:rFonts w:ascii="Aptos" w:hAnsi="Aptos"/>
                <w:color w:val="262626"/>
                <w:spacing w:val="-18"/>
                <w:w w:val="110"/>
                <w:sz w:val="22"/>
                <w:szCs w:val="22"/>
              </w:rPr>
              <w:t xml:space="preserve"> </w:t>
            </w:r>
            <w:r w:rsidRPr="008A07DE">
              <w:rPr>
                <w:rFonts w:ascii="Aptos" w:hAnsi="Aptos"/>
                <w:color w:val="262626"/>
                <w:w w:val="110"/>
                <w:sz w:val="22"/>
                <w:szCs w:val="22"/>
              </w:rPr>
              <w:t>in</w:t>
            </w:r>
            <w:r w:rsidRPr="008A07DE">
              <w:rPr>
                <w:rFonts w:ascii="Aptos" w:hAnsi="Aptos"/>
                <w:color w:val="262626"/>
                <w:spacing w:val="-7"/>
                <w:w w:val="110"/>
                <w:sz w:val="22"/>
                <w:szCs w:val="22"/>
              </w:rPr>
              <w:t xml:space="preserve"> </w:t>
            </w:r>
            <w:r w:rsidRPr="008A07DE">
              <w:rPr>
                <w:rFonts w:ascii="Aptos" w:hAnsi="Aptos"/>
                <w:color w:val="262626"/>
                <w:w w:val="110"/>
                <w:sz w:val="22"/>
                <w:szCs w:val="22"/>
              </w:rPr>
              <w:t>Chief</w:t>
            </w:r>
            <w:r w:rsidRPr="008A07DE">
              <w:rPr>
                <w:rFonts w:ascii="Aptos" w:hAnsi="Aptos"/>
                <w:color w:val="262626"/>
                <w:spacing w:val="-8"/>
                <w:w w:val="110"/>
                <w:sz w:val="22"/>
                <w:szCs w:val="22"/>
              </w:rPr>
              <w:t xml:space="preserve"> </w:t>
            </w:r>
            <w:r w:rsidRPr="008A07DE">
              <w:rPr>
                <w:rFonts w:ascii="Aptos" w:hAnsi="Aptos"/>
                <w:color w:val="262626"/>
                <w:w w:val="110"/>
                <w:sz w:val="22"/>
                <w:szCs w:val="22"/>
              </w:rPr>
              <w:t>from</w:t>
            </w:r>
            <w:r w:rsidRPr="008A07DE">
              <w:rPr>
                <w:rFonts w:ascii="Aptos" w:hAnsi="Aptos"/>
                <w:color w:val="262626"/>
                <w:spacing w:val="-17"/>
                <w:w w:val="110"/>
                <w:sz w:val="22"/>
                <w:szCs w:val="22"/>
              </w:rPr>
              <w:t xml:space="preserve"> </w:t>
            </w:r>
            <w:r w:rsidRPr="008A07DE">
              <w:rPr>
                <w:rFonts w:ascii="Aptos" w:hAnsi="Aptos"/>
                <w:color w:val="262626"/>
                <w:w w:val="110"/>
                <w:sz w:val="22"/>
                <w:szCs w:val="22"/>
              </w:rPr>
              <w:t>the</w:t>
            </w:r>
            <w:r w:rsidRPr="008A07DE">
              <w:rPr>
                <w:rFonts w:ascii="Aptos" w:hAnsi="Aptos"/>
                <w:color w:val="262626"/>
                <w:spacing w:val="-15"/>
                <w:w w:val="110"/>
                <w:sz w:val="22"/>
                <w:szCs w:val="22"/>
              </w:rPr>
              <w:t xml:space="preserve"> </w:t>
            </w:r>
            <w:r w:rsidRPr="008A07DE">
              <w:rPr>
                <w:rFonts w:ascii="Aptos" w:hAnsi="Aptos"/>
                <w:color w:val="262626"/>
                <w:w w:val="110"/>
                <w:sz w:val="22"/>
                <w:szCs w:val="22"/>
              </w:rPr>
              <w:t>Independent</w:t>
            </w:r>
            <w:r w:rsidRPr="008A07DE">
              <w:rPr>
                <w:rFonts w:ascii="Aptos" w:hAnsi="Aptos"/>
                <w:color w:val="262626"/>
                <w:spacing w:val="-7"/>
                <w:w w:val="110"/>
                <w:sz w:val="22"/>
                <w:szCs w:val="22"/>
              </w:rPr>
              <w:t xml:space="preserve"> </w:t>
            </w:r>
            <w:r w:rsidRPr="008A07DE">
              <w:rPr>
                <w:rFonts w:ascii="Aptos" w:hAnsi="Aptos"/>
                <w:color w:val="262626"/>
                <w:w w:val="110"/>
                <w:sz w:val="22"/>
                <w:szCs w:val="22"/>
              </w:rPr>
              <w:t>Social</w:t>
            </w:r>
            <w:r w:rsidRPr="008A07DE">
              <w:rPr>
                <w:rFonts w:ascii="Aptos" w:hAnsi="Aptos"/>
                <w:color w:val="262626"/>
                <w:spacing w:val="-9"/>
                <w:w w:val="110"/>
                <w:sz w:val="22"/>
                <w:szCs w:val="22"/>
              </w:rPr>
              <w:t xml:space="preserve"> </w:t>
            </w:r>
            <w:r w:rsidRPr="008A07DE">
              <w:rPr>
                <w:rFonts w:ascii="Aptos" w:hAnsi="Aptos"/>
                <w:color w:val="262626"/>
                <w:w w:val="110"/>
                <w:sz w:val="22"/>
                <w:szCs w:val="22"/>
              </w:rPr>
              <w:t>Worker</w:t>
            </w:r>
            <w:r w:rsidRPr="008A07DE">
              <w:rPr>
                <w:rFonts w:ascii="Aptos" w:hAnsi="Aptos"/>
                <w:color w:val="262626"/>
                <w:spacing w:val="-5"/>
                <w:w w:val="110"/>
                <w:sz w:val="22"/>
                <w:szCs w:val="22"/>
              </w:rPr>
              <w:t xml:space="preserve"> </w:t>
            </w:r>
            <w:r w:rsidRPr="008A07DE">
              <w:rPr>
                <w:rFonts w:ascii="Aptos" w:hAnsi="Aptos"/>
                <w:color w:val="262626"/>
                <w:w w:val="110"/>
                <w:sz w:val="22"/>
                <w:szCs w:val="22"/>
              </w:rPr>
              <w:t>and</w:t>
            </w:r>
            <w:r w:rsidRPr="008A07DE">
              <w:rPr>
                <w:rFonts w:ascii="Aptos" w:hAnsi="Aptos"/>
                <w:color w:val="262626"/>
                <w:spacing w:val="-18"/>
                <w:w w:val="110"/>
                <w:sz w:val="22"/>
                <w:szCs w:val="22"/>
              </w:rPr>
              <w:t xml:space="preserve"> </w:t>
            </w:r>
            <w:r w:rsidRPr="008A07DE">
              <w:rPr>
                <w:rFonts w:ascii="Aptos" w:hAnsi="Aptos"/>
                <w:color w:val="262626"/>
                <w:w w:val="110"/>
                <w:sz w:val="22"/>
                <w:szCs w:val="22"/>
              </w:rPr>
              <w:t>Social</w:t>
            </w:r>
            <w:r w:rsidRPr="008A07DE">
              <w:rPr>
                <w:rFonts w:ascii="Aptos" w:hAnsi="Aptos"/>
                <w:color w:val="262626"/>
                <w:spacing w:val="-10"/>
                <w:w w:val="110"/>
                <w:sz w:val="22"/>
                <w:szCs w:val="22"/>
              </w:rPr>
              <w:t xml:space="preserve"> </w:t>
            </w:r>
            <w:r w:rsidRPr="008A07DE">
              <w:rPr>
                <w:rFonts w:ascii="Aptos" w:hAnsi="Aptos"/>
                <w:color w:val="262626"/>
                <w:w w:val="110"/>
                <w:sz w:val="22"/>
                <w:szCs w:val="22"/>
              </w:rPr>
              <w:t>Worker</w:t>
            </w:r>
            <w:r w:rsidRPr="008A07DE">
              <w:rPr>
                <w:rFonts w:ascii="Aptos" w:hAnsi="Aptos"/>
                <w:color w:val="262626"/>
                <w:spacing w:val="-13"/>
                <w:w w:val="110"/>
                <w:sz w:val="22"/>
                <w:szCs w:val="22"/>
              </w:rPr>
              <w:t xml:space="preserve"> </w:t>
            </w:r>
            <w:r w:rsidRPr="008A07DE">
              <w:rPr>
                <w:rFonts w:ascii="Aptos" w:hAnsi="Aptos"/>
                <w:color w:val="262626"/>
                <w:w w:val="110"/>
                <w:sz w:val="22"/>
                <w:szCs w:val="22"/>
              </w:rPr>
              <w:t>and</w:t>
            </w:r>
            <w:r w:rsidRPr="008A07DE">
              <w:rPr>
                <w:rFonts w:ascii="Aptos" w:hAnsi="Aptos"/>
                <w:color w:val="262626"/>
                <w:spacing w:val="-18"/>
                <w:w w:val="110"/>
                <w:sz w:val="22"/>
                <w:szCs w:val="22"/>
              </w:rPr>
              <w:t xml:space="preserve"> </w:t>
            </w:r>
            <w:r w:rsidRPr="008A07DE">
              <w:rPr>
                <w:rFonts w:ascii="Aptos" w:hAnsi="Aptos"/>
                <w:color w:val="262626"/>
                <w:w w:val="110"/>
                <w:sz w:val="22"/>
                <w:szCs w:val="22"/>
              </w:rPr>
              <w:t xml:space="preserve">cross­ </w:t>
            </w:r>
            <w:r w:rsidRPr="008A07DE">
              <w:rPr>
                <w:rFonts w:ascii="Aptos" w:hAnsi="Aptos"/>
                <w:color w:val="262626"/>
                <w:sz w:val="22"/>
                <w:szCs w:val="22"/>
              </w:rPr>
              <w:t>examination of the</w:t>
            </w:r>
            <w:r w:rsidRPr="008A07DE">
              <w:rPr>
                <w:rFonts w:ascii="Aptos" w:hAnsi="Aptos"/>
                <w:color w:val="262626"/>
                <w:spacing w:val="-16"/>
                <w:sz w:val="22"/>
                <w:szCs w:val="22"/>
              </w:rPr>
              <w:t xml:space="preserve"> </w:t>
            </w:r>
            <w:r w:rsidRPr="008A07DE">
              <w:rPr>
                <w:rFonts w:ascii="Aptos" w:hAnsi="Aptos"/>
                <w:color w:val="262626"/>
                <w:sz w:val="22"/>
                <w:szCs w:val="22"/>
              </w:rPr>
              <w:t>mother. The</w:t>
            </w:r>
            <w:r w:rsidRPr="008A07DE">
              <w:rPr>
                <w:rFonts w:ascii="Aptos" w:hAnsi="Aptos"/>
                <w:color w:val="262626"/>
                <w:spacing w:val="-7"/>
                <w:sz w:val="22"/>
                <w:szCs w:val="22"/>
              </w:rPr>
              <w:t xml:space="preserve"> </w:t>
            </w:r>
            <w:r w:rsidRPr="008A07DE">
              <w:rPr>
                <w:rFonts w:ascii="Aptos" w:hAnsi="Aptos"/>
                <w:color w:val="262626"/>
                <w:sz w:val="22"/>
                <w:szCs w:val="22"/>
              </w:rPr>
              <w:t>client</w:t>
            </w:r>
            <w:r w:rsidRPr="008A07DE">
              <w:rPr>
                <w:rFonts w:ascii="Aptos" w:hAnsi="Aptos"/>
                <w:color w:val="262626"/>
                <w:spacing w:val="-6"/>
                <w:sz w:val="22"/>
                <w:szCs w:val="22"/>
              </w:rPr>
              <w:t xml:space="preserve"> </w:t>
            </w:r>
            <w:r w:rsidRPr="008A07DE">
              <w:rPr>
                <w:rFonts w:ascii="Aptos" w:hAnsi="Aptos"/>
                <w:color w:val="262626"/>
                <w:sz w:val="22"/>
                <w:szCs w:val="22"/>
              </w:rPr>
              <w:t>sought to</w:t>
            </w:r>
            <w:r w:rsidRPr="008A07DE">
              <w:rPr>
                <w:rFonts w:ascii="Aptos" w:hAnsi="Aptos"/>
                <w:color w:val="262626"/>
                <w:spacing w:val="-16"/>
                <w:sz w:val="22"/>
                <w:szCs w:val="22"/>
              </w:rPr>
              <w:t xml:space="preserve"> </w:t>
            </w:r>
            <w:r w:rsidRPr="008A07DE">
              <w:rPr>
                <w:rFonts w:ascii="Aptos" w:hAnsi="Aptos"/>
                <w:color w:val="262626"/>
                <w:sz w:val="22"/>
                <w:szCs w:val="22"/>
              </w:rPr>
              <w:t>retain</w:t>
            </w:r>
            <w:r w:rsidRPr="008A07DE">
              <w:rPr>
                <w:rFonts w:ascii="Aptos" w:hAnsi="Aptos"/>
                <w:color w:val="262626"/>
                <w:spacing w:val="-4"/>
                <w:sz w:val="22"/>
                <w:szCs w:val="22"/>
              </w:rPr>
              <w:t xml:space="preserve"> </w:t>
            </w:r>
            <w:r w:rsidRPr="008A07DE">
              <w:rPr>
                <w:rFonts w:ascii="Aptos" w:hAnsi="Aptos"/>
                <w:color w:val="262626"/>
                <w:sz w:val="22"/>
                <w:szCs w:val="22"/>
              </w:rPr>
              <w:t>further assessment</w:t>
            </w:r>
            <w:r w:rsidRPr="008A07DE">
              <w:rPr>
                <w:rFonts w:ascii="Aptos" w:hAnsi="Aptos"/>
                <w:color w:val="262626"/>
                <w:spacing w:val="30"/>
                <w:sz w:val="22"/>
                <w:szCs w:val="22"/>
              </w:rPr>
              <w:t xml:space="preserve"> </w:t>
            </w:r>
            <w:r w:rsidRPr="008A07DE">
              <w:rPr>
                <w:rFonts w:ascii="Aptos" w:hAnsi="Aptos"/>
                <w:color w:val="262626"/>
                <w:sz w:val="22"/>
                <w:szCs w:val="22"/>
              </w:rPr>
              <w:t>of the</w:t>
            </w:r>
            <w:r w:rsidRPr="008A07DE">
              <w:rPr>
                <w:rFonts w:ascii="Aptos" w:hAnsi="Aptos"/>
                <w:color w:val="262626"/>
                <w:spacing w:val="-16"/>
                <w:sz w:val="22"/>
                <w:szCs w:val="22"/>
              </w:rPr>
              <w:t xml:space="preserve"> </w:t>
            </w:r>
            <w:r w:rsidRPr="008A07DE">
              <w:rPr>
                <w:rFonts w:ascii="Aptos" w:hAnsi="Aptos"/>
                <w:color w:val="262626"/>
                <w:sz w:val="22"/>
                <w:szCs w:val="22"/>
              </w:rPr>
              <w:t>mother</w:t>
            </w:r>
            <w:r w:rsidRPr="008A07DE">
              <w:rPr>
                <w:rFonts w:ascii="Aptos" w:hAnsi="Aptos"/>
                <w:color w:val="262626"/>
                <w:spacing w:val="-15"/>
                <w:sz w:val="22"/>
                <w:szCs w:val="22"/>
              </w:rPr>
              <w:t xml:space="preserve"> </w:t>
            </w:r>
            <w:r w:rsidRPr="008A07DE">
              <w:rPr>
                <w:rFonts w:ascii="Aptos" w:hAnsi="Aptos"/>
                <w:color w:val="262626"/>
                <w:sz w:val="22"/>
                <w:szCs w:val="22"/>
              </w:rPr>
              <w:t xml:space="preserve">following oral evidence and this </w:t>
            </w:r>
            <w:proofErr w:type="gramStart"/>
            <w:r w:rsidRPr="008A07DE">
              <w:rPr>
                <w:rFonts w:ascii="Aptos" w:hAnsi="Aptos"/>
                <w:color w:val="262626"/>
                <w:sz w:val="22"/>
                <w:szCs w:val="22"/>
              </w:rPr>
              <w:t>was made</w:t>
            </w:r>
            <w:proofErr w:type="gramEnd"/>
            <w:r w:rsidRPr="008A07DE">
              <w:rPr>
                <w:rFonts w:ascii="Aptos" w:hAnsi="Aptos"/>
                <w:color w:val="262626"/>
                <w:spacing w:val="35"/>
                <w:sz w:val="22"/>
                <w:szCs w:val="22"/>
              </w:rPr>
              <w:t xml:space="preserve"> </w:t>
            </w:r>
            <w:r w:rsidRPr="008A07DE">
              <w:rPr>
                <w:rFonts w:ascii="Aptos" w:hAnsi="Aptos"/>
                <w:color w:val="262626"/>
                <w:sz w:val="22"/>
                <w:szCs w:val="22"/>
              </w:rPr>
              <w:t>clear</w:t>
            </w:r>
            <w:r w:rsidRPr="008A07DE">
              <w:rPr>
                <w:rFonts w:ascii="Aptos" w:hAnsi="Aptos"/>
                <w:color w:val="262626"/>
                <w:spacing w:val="40"/>
                <w:sz w:val="22"/>
                <w:szCs w:val="22"/>
              </w:rPr>
              <w:t xml:space="preserve"> </w:t>
            </w:r>
            <w:r w:rsidRPr="008A07DE">
              <w:rPr>
                <w:rFonts w:ascii="Aptos" w:hAnsi="Aptos"/>
                <w:color w:val="262626"/>
                <w:sz w:val="22"/>
                <w:szCs w:val="22"/>
              </w:rPr>
              <w:t>to the Court by way of oral submission</w:t>
            </w:r>
          </w:p>
          <w:p w14:paraId="7B9546CC" w14:textId="77777777" w:rsidR="00677EA8" w:rsidRDefault="00677EA8" w:rsidP="00677EA8">
            <w:pPr>
              <w:pStyle w:val="BodyText"/>
              <w:spacing w:line="244" w:lineRule="auto"/>
              <w:ind w:right="468"/>
              <w:jc w:val="both"/>
              <w:rPr>
                <w:rFonts w:ascii="Aptos" w:hAnsi="Aptos"/>
                <w:color w:val="262626"/>
                <w:w w:val="105"/>
                <w:sz w:val="22"/>
                <w:szCs w:val="22"/>
              </w:rPr>
            </w:pPr>
          </w:p>
          <w:p w14:paraId="7724D84E" w14:textId="5ED71032" w:rsidR="008A07DE" w:rsidRPr="008A07DE" w:rsidRDefault="008A07DE" w:rsidP="007F5A24">
            <w:pPr>
              <w:pStyle w:val="BodyText"/>
              <w:spacing w:line="244" w:lineRule="auto"/>
              <w:rPr>
                <w:rFonts w:ascii="Aptos" w:hAnsi="Aptos"/>
                <w:sz w:val="22"/>
                <w:szCs w:val="22"/>
              </w:rPr>
            </w:pPr>
            <w:r w:rsidRPr="008A07DE">
              <w:rPr>
                <w:rFonts w:ascii="Aptos" w:hAnsi="Aptos"/>
                <w:color w:val="262626"/>
                <w:w w:val="105"/>
                <w:sz w:val="22"/>
                <w:szCs w:val="22"/>
              </w:rPr>
              <w:t>It became apparent shortly thereafter to the</w:t>
            </w:r>
            <w:r w:rsidRPr="008A07DE">
              <w:rPr>
                <w:rFonts w:ascii="Aptos" w:hAnsi="Aptos"/>
                <w:color w:val="262626"/>
                <w:spacing w:val="-10"/>
                <w:w w:val="105"/>
                <w:sz w:val="22"/>
                <w:szCs w:val="22"/>
              </w:rPr>
              <w:t xml:space="preserve"> </w:t>
            </w:r>
            <w:r w:rsidRPr="008A07DE">
              <w:rPr>
                <w:rFonts w:ascii="Aptos" w:hAnsi="Aptos"/>
                <w:color w:val="262626"/>
                <w:w w:val="105"/>
                <w:sz w:val="22"/>
                <w:szCs w:val="22"/>
              </w:rPr>
              <w:t>client</w:t>
            </w:r>
            <w:r w:rsidRPr="008A07DE">
              <w:rPr>
                <w:rFonts w:ascii="Aptos" w:hAnsi="Aptos"/>
                <w:color w:val="262626"/>
                <w:spacing w:val="-2"/>
                <w:w w:val="105"/>
                <w:sz w:val="22"/>
                <w:szCs w:val="22"/>
              </w:rPr>
              <w:t xml:space="preserve"> </w:t>
            </w:r>
            <w:r w:rsidRPr="008A07DE">
              <w:rPr>
                <w:rFonts w:ascii="Aptos" w:hAnsi="Aptos"/>
                <w:color w:val="262626"/>
                <w:w w:val="105"/>
                <w:sz w:val="22"/>
                <w:szCs w:val="22"/>
              </w:rPr>
              <w:t>that</w:t>
            </w:r>
            <w:r w:rsidRPr="008A07DE">
              <w:rPr>
                <w:rFonts w:ascii="Aptos" w:hAnsi="Aptos"/>
                <w:color w:val="262626"/>
                <w:spacing w:val="-14"/>
                <w:w w:val="105"/>
                <w:sz w:val="22"/>
                <w:szCs w:val="22"/>
              </w:rPr>
              <w:t xml:space="preserve"> </w:t>
            </w:r>
            <w:r w:rsidRPr="008A07DE">
              <w:rPr>
                <w:rFonts w:ascii="Aptos" w:hAnsi="Aptos"/>
                <w:color w:val="262626"/>
                <w:w w:val="105"/>
                <w:sz w:val="22"/>
                <w:szCs w:val="22"/>
              </w:rPr>
              <w:t>the</w:t>
            </w:r>
            <w:r w:rsidRPr="008A07DE">
              <w:rPr>
                <w:rFonts w:ascii="Aptos" w:hAnsi="Aptos"/>
                <w:color w:val="262626"/>
                <w:spacing w:val="-5"/>
                <w:w w:val="105"/>
                <w:sz w:val="22"/>
                <w:szCs w:val="22"/>
              </w:rPr>
              <w:t xml:space="preserve"> </w:t>
            </w:r>
            <w:r w:rsidRPr="008A07DE">
              <w:rPr>
                <w:rFonts w:ascii="Aptos" w:hAnsi="Aptos"/>
                <w:color w:val="262626"/>
                <w:w w:val="105"/>
                <w:sz w:val="22"/>
                <w:szCs w:val="22"/>
              </w:rPr>
              <w:t>mother</w:t>
            </w:r>
            <w:r w:rsidRPr="008A07DE">
              <w:rPr>
                <w:rFonts w:ascii="Aptos" w:hAnsi="Aptos"/>
                <w:color w:val="262626"/>
                <w:spacing w:val="-3"/>
                <w:w w:val="105"/>
                <w:sz w:val="22"/>
                <w:szCs w:val="22"/>
              </w:rPr>
              <w:t xml:space="preserve"> </w:t>
            </w:r>
            <w:r w:rsidRPr="008A07DE">
              <w:rPr>
                <w:rFonts w:ascii="Aptos" w:hAnsi="Aptos"/>
                <w:color w:val="262626"/>
                <w:w w:val="105"/>
                <w:sz w:val="22"/>
                <w:szCs w:val="22"/>
              </w:rPr>
              <w:t>had</w:t>
            </w:r>
            <w:r w:rsidRPr="008A07DE">
              <w:rPr>
                <w:rFonts w:ascii="Aptos" w:hAnsi="Aptos"/>
                <w:color w:val="262626"/>
                <w:spacing w:val="-11"/>
                <w:w w:val="105"/>
                <w:sz w:val="22"/>
                <w:szCs w:val="22"/>
              </w:rPr>
              <w:t xml:space="preserve"> </w:t>
            </w:r>
            <w:r w:rsidRPr="008A07DE">
              <w:rPr>
                <w:rFonts w:ascii="Aptos" w:hAnsi="Aptos"/>
                <w:color w:val="262626"/>
                <w:w w:val="105"/>
                <w:sz w:val="22"/>
                <w:szCs w:val="22"/>
              </w:rPr>
              <w:t>lied</w:t>
            </w:r>
            <w:r w:rsidRPr="008A07DE">
              <w:rPr>
                <w:rFonts w:ascii="Aptos" w:hAnsi="Aptos"/>
                <w:color w:val="262626"/>
                <w:spacing w:val="-2"/>
                <w:w w:val="105"/>
                <w:sz w:val="22"/>
                <w:szCs w:val="22"/>
              </w:rPr>
              <w:t xml:space="preserve"> </w:t>
            </w:r>
            <w:r w:rsidRPr="008A07DE">
              <w:rPr>
                <w:rFonts w:ascii="Aptos" w:hAnsi="Aptos"/>
                <w:color w:val="262626"/>
                <w:w w:val="105"/>
                <w:sz w:val="22"/>
                <w:szCs w:val="22"/>
              </w:rPr>
              <w:t>to</w:t>
            </w:r>
            <w:r w:rsidRPr="008A07DE">
              <w:rPr>
                <w:rFonts w:ascii="Aptos" w:hAnsi="Aptos"/>
                <w:color w:val="262626"/>
                <w:spacing w:val="-5"/>
                <w:w w:val="105"/>
                <w:sz w:val="22"/>
                <w:szCs w:val="22"/>
              </w:rPr>
              <w:t xml:space="preserve"> </w:t>
            </w:r>
            <w:r w:rsidRPr="008A07DE">
              <w:rPr>
                <w:rFonts w:ascii="Aptos" w:hAnsi="Aptos"/>
                <w:color w:val="262626"/>
                <w:w w:val="105"/>
                <w:sz w:val="22"/>
                <w:szCs w:val="22"/>
              </w:rPr>
              <w:t>the</w:t>
            </w:r>
            <w:r w:rsidRPr="008A07DE">
              <w:rPr>
                <w:rFonts w:ascii="Aptos" w:hAnsi="Aptos"/>
                <w:color w:val="262626"/>
                <w:spacing w:val="-12"/>
                <w:w w:val="105"/>
                <w:sz w:val="22"/>
                <w:szCs w:val="22"/>
              </w:rPr>
              <w:t xml:space="preserve"> </w:t>
            </w:r>
            <w:r w:rsidRPr="008A07DE">
              <w:rPr>
                <w:rFonts w:ascii="Aptos" w:hAnsi="Aptos"/>
                <w:color w:val="262626"/>
                <w:w w:val="105"/>
                <w:sz w:val="22"/>
                <w:szCs w:val="22"/>
              </w:rPr>
              <w:t>Court</w:t>
            </w:r>
            <w:r w:rsidRPr="008A07DE">
              <w:rPr>
                <w:rFonts w:ascii="Aptos" w:hAnsi="Aptos"/>
                <w:color w:val="262626"/>
                <w:spacing w:val="-7"/>
                <w:w w:val="105"/>
                <w:sz w:val="22"/>
                <w:szCs w:val="22"/>
              </w:rPr>
              <w:t xml:space="preserve"> </w:t>
            </w:r>
            <w:r w:rsidRPr="008A07DE">
              <w:rPr>
                <w:rFonts w:ascii="Aptos" w:hAnsi="Aptos"/>
                <w:color w:val="262626"/>
                <w:w w:val="105"/>
                <w:sz w:val="22"/>
                <w:szCs w:val="22"/>
              </w:rPr>
              <w:t xml:space="preserve">whilst </w:t>
            </w:r>
            <w:r w:rsidRPr="008A07DE">
              <w:rPr>
                <w:rFonts w:ascii="Aptos" w:hAnsi="Aptos"/>
                <w:color w:val="262626"/>
                <w:sz w:val="22"/>
                <w:szCs w:val="22"/>
              </w:rPr>
              <w:t>under</w:t>
            </w:r>
            <w:r w:rsidRPr="008A07DE">
              <w:rPr>
                <w:rFonts w:ascii="Aptos" w:hAnsi="Aptos"/>
                <w:color w:val="262626"/>
                <w:spacing w:val="-16"/>
                <w:sz w:val="22"/>
                <w:szCs w:val="22"/>
              </w:rPr>
              <w:t xml:space="preserve"> </w:t>
            </w:r>
            <w:r w:rsidRPr="008A07DE">
              <w:rPr>
                <w:rFonts w:ascii="Aptos" w:hAnsi="Aptos"/>
                <w:color w:val="262626"/>
                <w:sz w:val="22"/>
                <w:szCs w:val="22"/>
              </w:rPr>
              <w:t>Oath</w:t>
            </w:r>
            <w:r w:rsidRPr="008A07DE">
              <w:rPr>
                <w:rFonts w:ascii="Aptos" w:hAnsi="Aptos"/>
                <w:color w:val="262626"/>
                <w:spacing w:val="-16"/>
                <w:sz w:val="22"/>
                <w:szCs w:val="22"/>
              </w:rPr>
              <w:t xml:space="preserve"> </w:t>
            </w:r>
            <w:r w:rsidRPr="008A07DE">
              <w:rPr>
                <w:rFonts w:ascii="Aptos" w:hAnsi="Aptos"/>
                <w:color w:val="262626"/>
                <w:sz w:val="22"/>
                <w:szCs w:val="22"/>
              </w:rPr>
              <w:t>in respect</w:t>
            </w:r>
            <w:r w:rsidRPr="008A07DE">
              <w:rPr>
                <w:rFonts w:ascii="Aptos" w:hAnsi="Aptos"/>
                <w:color w:val="262626"/>
                <w:spacing w:val="19"/>
                <w:sz w:val="22"/>
                <w:szCs w:val="22"/>
              </w:rPr>
              <w:t xml:space="preserve"> </w:t>
            </w:r>
            <w:r w:rsidRPr="008A07DE">
              <w:rPr>
                <w:rFonts w:ascii="Aptos" w:hAnsi="Aptos"/>
                <w:color w:val="262626"/>
                <w:sz w:val="22"/>
                <w:szCs w:val="22"/>
              </w:rPr>
              <w:t>of</w:t>
            </w:r>
            <w:r w:rsidRPr="008A07DE">
              <w:rPr>
                <w:rFonts w:ascii="Aptos" w:hAnsi="Aptos"/>
                <w:color w:val="262626"/>
                <w:spacing w:val="-7"/>
                <w:sz w:val="22"/>
                <w:szCs w:val="22"/>
              </w:rPr>
              <w:t xml:space="preserve"> </w:t>
            </w:r>
            <w:r w:rsidRPr="008A07DE">
              <w:rPr>
                <w:rFonts w:ascii="Aptos" w:hAnsi="Aptos"/>
                <w:color w:val="262626"/>
                <w:sz w:val="22"/>
                <w:szCs w:val="22"/>
              </w:rPr>
              <w:t>her</w:t>
            </w:r>
            <w:r w:rsidRPr="008A07DE">
              <w:rPr>
                <w:rFonts w:ascii="Aptos" w:hAnsi="Aptos"/>
                <w:color w:val="262626"/>
                <w:spacing w:val="-12"/>
                <w:sz w:val="22"/>
                <w:szCs w:val="22"/>
              </w:rPr>
              <w:t xml:space="preserve"> </w:t>
            </w:r>
            <w:r w:rsidRPr="008A07DE">
              <w:rPr>
                <w:rFonts w:ascii="Aptos" w:hAnsi="Aptos"/>
                <w:color w:val="262626"/>
                <w:sz w:val="22"/>
                <w:szCs w:val="22"/>
              </w:rPr>
              <w:t>relationship</w:t>
            </w:r>
            <w:r w:rsidRPr="008A07DE">
              <w:rPr>
                <w:rFonts w:ascii="Aptos" w:hAnsi="Aptos"/>
                <w:color w:val="262626"/>
                <w:spacing w:val="39"/>
                <w:sz w:val="22"/>
                <w:szCs w:val="22"/>
              </w:rPr>
              <w:t xml:space="preserve"> </w:t>
            </w:r>
            <w:r w:rsidRPr="008A07DE">
              <w:rPr>
                <w:rFonts w:ascii="Aptos" w:hAnsi="Aptos"/>
                <w:color w:val="262626"/>
                <w:sz w:val="22"/>
                <w:szCs w:val="22"/>
              </w:rPr>
              <w:t>with</w:t>
            </w:r>
            <w:r w:rsidRPr="008A07DE">
              <w:rPr>
                <w:rFonts w:ascii="Aptos" w:hAnsi="Aptos"/>
                <w:color w:val="262626"/>
                <w:spacing w:val="-16"/>
                <w:sz w:val="22"/>
                <w:szCs w:val="22"/>
              </w:rPr>
              <w:t xml:space="preserve"> </w:t>
            </w:r>
            <w:r w:rsidRPr="008A07DE">
              <w:rPr>
                <w:rFonts w:ascii="Aptos" w:hAnsi="Aptos"/>
                <w:color w:val="262626"/>
                <w:sz w:val="22"/>
                <w:szCs w:val="22"/>
              </w:rPr>
              <w:t>the</w:t>
            </w:r>
            <w:r w:rsidRPr="008A07DE">
              <w:rPr>
                <w:rFonts w:ascii="Aptos" w:hAnsi="Aptos"/>
                <w:color w:val="262626"/>
                <w:spacing w:val="-13"/>
                <w:sz w:val="22"/>
                <w:szCs w:val="22"/>
              </w:rPr>
              <w:t xml:space="preserve"> </w:t>
            </w:r>
            <w:r w:rsidRPr="008A07DE">
              <w:rPr>
                <w:rFonts w:ascii="Aptos" w:hAnsi="Aptos"/>
                <w:color w:val="262626"/>
                <w:sz w:val="22"/>
                <w:szCs w:val="22"/>
              </w:rPr>
              <w:t>father, and there</w:t>
            </w:r>
            <w:r w:rsidRPr="008A07DE">
              <w:rPr>
                <w:rFonts w:ascii="Aptos" w:hAnsi="Aptos"/>
                <w:color w:val="262626"/>
                <w:spacing w:val="-6"/>
                <w:sz w:val="22"/>
                <w:szCs w:val="22"/>
              </w:rPr>
              <w:t xml:space="preserve"> </w:t>
            </w:r>
            <w:r w:rsidRPr="008A07DE">
              <w:rPr>
                <w:rFonts w:ascii="Aptos" w:hAnsi="Aptos"/>
                <w:color w:val="262626"/>
                <w:sz w:val="22"/>
                <w:szCs w:val="22"/>
              </w:rPr>
              <w:t>were</w:t>
            </w:r>
            <w:r w:rsidRPr="008A07DE">
              <w:rPr>
                <w:rFonts w:ascii="Aptos" w:hAnsi="Aptos"/>
                <w:color w:val="262626"/>
                <w:spacing w:val="-6"/>
                <w:sz w:val="22"/>
                <w:szCs w:val="22"/>
              </w:rPr>
              <w:t xml:space="preserve"> </w:t>
            </w:r>
            <w:r w:rsidRPr="008A07DE">
              <w:rPr>
                <w:rFonts w:ascii="Aptos" w:hAnsi="Aptos"/>
                <w:color w:val="262626"/>
                <w:sz w:val="22"/>
                <w:szCs w:val="22"/>
              </w:rPr>
              <w:t>concerns that</w:t>
            </w:r>
            <w:r w:rsidRPr="008A07DE">
              <w:rPr>
                <w:rFonts w:ascii="Aptos" w:hAnsi="Aptos"/>
                <w:color w:val="262626"/>
                <w:spacing w:val="-16"/>
                <w:sz w:val="22"/>
                <w:szCs w:val="22"/>
              </w:rPr>
              <w:t xml:space="preserve"> </w:t>
            </w:r>
            <w:r w:rsidRPr="008A07DE">
              <w:rPr>
                <w:rFonts w:ascii="Aptos" w:hAnsi="Aptos"/>
                <w:color w:val="262626"/>
                <w:sz w:val="22"/>
                <w:szCs w:val="22"/>
              </w:rPr>
              <w:t>the</w:t>
            </w:r>
            <w:r w:rsidRPr="008A07DE">
              <w:rPr>
                <w:rFonts w:ascii="Aptos" w:hAnsi="Aptos"/>
                <w:color w:val="262626"/>
                <w:spacing w:val="-16"/>
                <w:sz w:val="22"/>
                <w:szCs w:val="22"/>
              </w:rPr>
              <w:t xml:space="preserve"> </w:t>
            </w:r>
            <w:r w:rsidRPr="008A07DE">
              <w:rPr>
                <w:rFonts w:ascii="Aptos" w:hAnsi="Aptos"/>
                <w:color w:val="262626"/>
                <w:sz w:val="22"/>
                <w:szCs w:val="22"/>
              </w:rPr>
              <w:t>mother was</w:t>
            </w:r>
            <w:r w:rsidRPr="008A07DE">
              <w:rPr>
                <w:rFonts w:ascii="Aptos" w:hAnsi="Aptos"/>
                <w:color w:val="262626"/>
                <w:spacing w:val="-5"/>
                <w:sz w:val="22"/>
                <w:szCs w:val="22"/>
              </w:rPr>
              <w:t xml:space="preserve"> </w:t>
            </w:r>
            <w:r w:rsidRPr="008A07DE">
              <w:rPr>
                <w:rFonts w:ascii="Aptos" w:hAnsi="Aptos"/>
                <w:color w:val="262626"/>
                <w:sz w:val="22"/>
                <w:szCs w:val="22"/>
              </w:rPr>
              <w:t>misusing cannabis again. The client did</w:t>
            </w:r>
            <w:r w:rsidRPr="008A07DE">
              <w:rPr>
                <w:rFonts w:ascii="Aptos" w:hAnsi="Aptos"/>
                <w:color w:val="262626"/>
                <w:spacing w:val="-6"/>
                <w:sz w:val="22"/>
                <w:szCs w:val="22"/>
              </w:rPr>
              <w:t xml:space="preserve"> </w:t>
            </w:r>
            <w:r w:rsidRPr="008A07DE">
              <w:rPr>
                <w:rFonts w:ascii="Aptos" w:hAnsi="Aptos"/>
                <w:color w:val="262626"/>
                <w:sz w:val="22"/>
                <w:szCs w:val="22"/>
              </w:rPr>
              <w:t xml:space="preserve">not consider that further assessment of the mother </w:t>
            </w:r>
            <w:r w:rsidRPr="008A07DE">
              <w:rPr>
                <w:rFonts w:ascii="Aptos" w:hAnsi="Aptos"/>
                <w:color w:val="262626"/>
                <w:w w:val="105"/>
                <w:sz w:val="22"/>
                <w:szCs w:val="22"/>
              </w:rPr>
              <w:t>was</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necessary</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in</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the</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circumstances,</w:t>
            </w:r>
            <w:r w:rsidRPr="008A07DE">
              <w:rPr>
                <w:rFonts w:ascii="Aptos" w:hAnsi="Aptos"/>
                <w:color w:val="262626"/>
                <w:spacing w:val="-16"/>
                <w:w w:val="105"/>
                <w:sz w:val="22"/>
                <w:szCs w:val="22"/>
              </w:rPr>
              <w:t xml:space="preserve"> </w:t>
            </w:r>
            <w:r w:rsidRPr="008A07DE">
              <w:rPr>
                <w:rFonts w:ascii="Aptos" w:hAnsi="Aptos"/>
                <w:color w:val="262626"/>
                <w:w w:val="105"/>
                <w:sz w:val="22"/>
                <w:szCs w:val="22"/>
              </w:rPr>
              <w:t>and</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it</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was</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felt</w:t>
            </w:r>
            <w:r w:rsidRPr="008A07DE">
              <w:rPr>
                <w:rFonts w:ascii="Aptos" w:hAnsi="Aptos"/>
                <w:color w:val="262626"/>
                <w:spacing w:val="-16"/>
                <w:w w:val="105"/>
                <w:sz w:val="22"/>
                <w:szCs w:val="22"/>
              </w:rPr>
              <w:t xml:space="preserve"> </w:t>
            </w:r>
            <w:r w:rsidRPr="008A07DE">
              <w:rPr>
                <w:rFonts w:ascii="Aptos" w:hAnsi="Aptos"/>
                <w:color w:val="262626"/>
                <w:w w:val="105"/>
                <w:sz w:val="22"/>
                <w:szCs w:val="22"/>
              </w:rPr>
              <w:t>that</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further</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assessment</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in</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this</w:t>
            </w:r>
            <w:r w:rsidRPr="008A07DE">
              <w:rPr>
                <w:rFonts w:ascii="Aptos" w:hAnsi="Aptos"/>
                <w:color w:val="262626"/>
                <w:spacing w:val="-16"/>
                <w:w w:val="105"/>
                <w:sz w:val="22"/>
                <w:szCs w:val="22"/>
              </w:rPr>
              <w:t xml:space="preserve"> </w:t>
            </w:r>
            <w:r w:rsidRPr="008A07DE">
              <w:rPr>
                <w:rFonts w:ascii="Aptos" w:hAnsi="Aptos"/>
                <w:color w:val="262626"/>
                <w:w w:val="105"/>
                <w:sz w:val="22"/>
                <w:szCs w:val="22"/>
              </w:rPr>
              <w:t>case</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should now</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focus</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on</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the</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paternal</w:t>
            </w:r>
            <w:r w:rsidRPr="008A07DE">
              <w:rPr>
                <w:rFonts w:ascii="Aptos" w:hAnsi="Aptos"/>
                <w:color w:val="262626"/>
                <w:spacing w:val="-16"/>
                <w:w w:val="105"/>
                <w:sz w:val="22"/>
                <w:szCs w:val="22"/>
              </w:rPr>
              <w:t xml:space="preserve"> </w:t>
            </w:r>
            <w:r w:rsidRPr="008A07DE">
              <w:rPr>
                <w:rFonts w:ascii="Aptos" w:hAnsi="Aptos"/>
                <w:color w:val="262626"/>
                <w:w w:val="105"/>
                <w:sz w:val="22"/>
                <w:szCs w:val="22"/>
              </w:rPr>
              <w:t>aunt</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(given</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that</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she</w:t>
            </w:r>
            <w:r w:rsidRPr="008A07DE">
              <w:rPr>
                <w:rFonts w:ascii="Aptos" w:hAnsi="Aptos"/>
                <w:color w:val="262626"/>
                <w:spacing w:val="-16"/>
                <w:w w:val="105"/>
                <w:sz w:val="22"/>
                <w:szCs w:val="22"/>
              </w:rPr>
              <w:t xml:space="preserve"> </w:t>
            </w:r>
            <w:r w:rsidRPr="008A07DE">
              <w:rPr>
                <w:rFonts w:ascii="Aptos" w:hAnsi="Aptos"/>
                <w:color w:val="262626"/>
                <w:w w:val="105"/>
                <w:sz w:val="22"/>
                <w:szCs w:val="22"/>
              </w:rPr>
              <w:t>had</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put</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her</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head</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above</w:t>
            </w:r>
            <w:r w:rsidRPr="008A07DE">
              <w:rPr>
                <w:rFonts w:ascii="Aptos" w:hAnsi="Aptos"/>
                <w:color w:val="262626"/>
                <w:spacing w:val="-16"/>
                <w:w w:val="105"/>
                <w:sz w:val="22"/>
                <w:szCs w:val="22"/>
              </w:rPr>
              <w:t xml:space="preserve"> </w:t>
            </w:r>
            <w:r w:rsidRPr="008A07DE">
              <w:rPr>
                <w:rFonts w:ascii="Aptos" w:hAnsi="Aptos"/>
                <w:color w:val="262626"/>
                <w:w w:val="105"/>
                <w:sz w:val="22"/>
                <w:szCs w:val="22"/>
              </w:rPr>
              <w:t>the</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parapet</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for</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concern regarding the</w:t>
            </w:r>
            <w:r w:rsidRPr="008A07DE">
              <w:rPr>
                <w:rFonts w:ascii="Aptos" w:hAnsi="Aptos"/>
                <w:color w:val="262626"/>
                <w:spacing w:val="-8"/>
                <w:w w:val="105"/>
                <w:sz w:val="22"/>
                <w:szCs w:val="22"/>
              </w:rPr>
              <w:t xml:space="preserve"> </w:t>
            </w:r>
            <w:r w:rsidRPr="008A07DE">
              <w:rPr>
                <w:rFonts w:ascii="Aptos" w:hAnsi="Aptos"/>
                <w:color w:val="262626"/>
                <w:w w:val="105"/>
                <w:sz w:val="22"/>
                <w:szCs w:val="22"/>
              </w:rPr>
              <w:t>welfare of the</w:t>
            </w:r>
            <w:r w:rsidRPr="008A07DE">
              <w:rPr>
                <w:rFonts w:ascii="Aptos" w:hAnsi="Aptos"/>
                <w:color w:val="262626"/>
                <w:spacing w:val="-5"/>
                <w:w w:val="105"/>
                <w:sz w:val="22"/>
                <w:szCs w:val="22"/>
              </w:rPr>
              <w:t xml:space="preserve"> </w:t>
            </w:r>
            <w:r w:rsidRPr="008A07DE">
              <w:rPr>
                <w:rFonts w:ascii="Aptos" w:hAnsi="Aptos"/>
                <w:color w:val="262626"/>
                <w:w w:val="105"/>
                <w:sz w:val="22"/>
                <w:szCs w:val="22"/>
              </w:rPr>
              <w:t>children).</w:t>
            </w:r>
          </w:p>
          <w:p w14:paraId="5B8B25FD" w14:textId="77777777" w:rsidR="008A07DE" w:rsidRPr="008A07DE" w:rsidRDefault="008A07DE" w:rsidP="007F5A24">
            <w:pPr>
              <w:pStyle w:val="BodyText"/>
              <w:spacing w:before="256" w:line="244" w:lineRule="auto"/>
              <w:rPr>
                <w:rFonts w:ascii="Aptos" w:hAnsi="Aptos"/>
                <w:sz w:val="22"/>
                <w:szCs w:val="22"/>
              </w:rPr>
            </w:pPr>
            <w:r w:rsidRPr="008A07DE">
              <w:rPr>
                <w:rFonts w:ascii="Aptos" w:hAnsi="Aptos"/>
                <w:color w:val="262626"/>
                <w:w w:val="105"/>
                <w:sz w:val="22"/>
                <w:szCs w:val="22"/>
              </w:rPr>
              <w:t>I managed those objectives by</w:t>
            </w:r>
            <w:r w:rsidRPr="008A07DE">
              <w:rPr>
                <w:rFonts w:ascii="Aptos" w:hAnsi="Aptos"/>
                <w:color w:val="262626"/>
                <w:spacing w:val="-2"/>
                <w:w w:val="105"/>
                <w:sz w:val="22"/>
                <w:szCs w:val="22"/>
              </w:rPr>
              <w:t xml:space="preserve"> </w:t>
            </w:r>
            <w:r w:rsidRPr="008A07DE">
              <w:rPr>
                <w:rFonts w:ascii="Aptos" w:hAnsi="Aptos"/>
                <w:color w:val="262626"/>
                <w:w w:val="105"/>
                <w:sz w:val="22"/>
                <w:szCs w:val="22"/>
              </w:rPr>
              <w:t>making an application to</w:t>
            </w:r>
            <w:r w:rsidRPr="008A07DE">
              <w:rPr>
                <w:rFonts w:ascii="Aptos" w:hAnsi="Aptos"/>
                <w:color w:val="262626"/>
                <w:spacing w:val="-6"/>
                <w:w w:val="105"/>
                <w:sz w:val="22"/>
                <w:szCs w:val="22"/>
              </w:rPr>
              <w:t xml:space="preserve"> </w:t>
            </w:r>
            <w:r w:rsidRPr="008A07DE">
              <w:rPr>
                <w:rFonts w:ascii="Aptos" w:hAnsi="Aptos"/>
                <w:color w:val="262626"/>
                <w:w w:val="105"/>
                <w:sz w:val="22"/>
                <w:szCs w:val="22"/>
              </w:rPr>
              <w:t>the Court and</w:t>
            </w:r>
            <w:r w:rsidRPr="008A07DE">
              <w:rPr>
                <w:rFonts w:ascii="Aptos" w:hAnsi="Aptos"/>
                <w:color w:val="262626"/>
                <w:spacing w:val="-3"/>
                <w:w w:val="105"/>
                <w:sz w:val="22"/>
                <w:szCs w:val="22"/>
              </w:rPr>
              <w:t xml:space="preserve"> </w:t>
            </w:r>
            <w:r w:rsidRPr="008A07DE">
              <w:rPr>
                <w:rFonts w:ascii="Aptos" w:hAnsi="Aptos"/>
                <w:color w:val="262626"/>
                <w:w w:val="105"/>
                <w:sz w:val="22"/>
                <w:szCs w:val="22"/>
              </w:rPr>
              <w:t xml:space="preserve">undertook significant </w:t>
            </w:r>
            <w:r w:rsidRPr="008A07DE">
              <w:rPr>
                <w:rFonts w:ascii="Aptos" w:hAnsi="Aptos"/>
                <w:color w:val="262626"/>
                <w:sz w:val="22"/>
                <w:szCs w:val="22"/>
              </w:rPr>
              <w:t>research</w:t>
            </w:r>
            <w:r w:rsidRPr="008A07DE">
              <w:rPr>
                <w:rFonts w:ascii="Aptos" w:hAnsi="Aptos"/>
                <w:color w:val="262626"/>
                <w:spacing w:val="-7"/>
                <w:sz w:val="22"/>
                <w:szCs w:val="22"/>
              </w:rPr>
              <w:t xml:space="preserve"> </w:t>
            </w:r>
            <w:r w:rsidRPr="008A07DE">
              <w:rPr>
                <w:rFonts w:ascii="Aptos" w:hAnsi="Aptos"/>
                <w:color w:val="262626"/>
                <w:sz w:val="22"/>
                <w:szCs w:val="22"/>
              </w:rPr>
              <w:t>regarding</w:t>
            </w:r>
            <w:r w:rsidRPr="008A07DE">
              <w:rPr>
                <w:rFonts w:ascii="Aptos" w:hAnsi="Aptos"/>
                <w:color w:val="262626"/>
                <w:spacing w:val="34"/>
                <w:sz w:val="22"/>
                <w:szCs w:val="22"/>
              </w:rPr>
              <w:t xml:space="preserve"> </w:t>
            </w:r>
            <w:r w:rsidRPr="008A07DE">
              <w:rPr>
                <w:rFonts w:ascii="Aptos" w:hAnsi="Aptos"/>
                <w:color w:val="262626"/>
                <w:sz w:val="22"/>
                <w:szCs w:val="22"/>
              </w:rPr>
              <w:t>relevant case</w:t>
            </w:r>
            <w:r w:rsidRPr="008A07DE">
              <w:rPr>
                <w:rFonts w:ascii="Aptos" w:hAnsi="Aptos"/>
                <w:color w:val="262626"/>
                <w:spacing w:val="-2"/>
                <w:sz w:val="22"/>
                <w:szCs w:val="22"/>
              </w:rPr>
              <w:t xml:space="preserve"> </w:t>
            </w:r>
            <w:r w:rsidRPr="008A07DE">
              <w:rPr>
                <w:rFonts w:ascii="Aptos" w:hAnsi="Aptos"/>
                <w:color w:val="262626"/>
                <w:sz w:val="22"/>
                <w:szCs w:val="22"/>
              </w:rPr>
              <w:t>law in</w:t>
            </w:r>
            <w:r w:rsidRPr="008A07DE">
              <w:rPr>
                <w:rFonts w:ascii="Aptos" w:hAnsi="Aptos"/>
                <w:color w:val="262626"/>
                <w:spacing w:val="35"/>
                <w:sz w:val="22"/>
                <w:szCs w:val="22"/>
              </w:rPr>
              <w:t xml:space="preserve"> </w:t>
            </w:r>
            <w:r w:rsidRPr="008A07DE">
              <w:rPr>
                <w:rFonts w:ascii="Aptos" w:hAnsi="Aptos"/>
                <w:color w:val="262626"/>
                <w:sz w:val="22"/>
                <w:szCs w:val="22"/>
              </w:rPr>
              <w:t>support of the client's</w:t>
            </w:r>
            <w:r w:rsidRPr="008A07DE">
              <w:rPr>
                <w:rFonts w:ascii="Aptos" w:hAnsi="Aptos"/>
                <w:color w:val="262626"/>
                <w:spacing w:val="-7"/>
                <w:sz w:val="22"/>
                <w:szCs w:val="22"/>
              </w:rPr>
              <w:t xml:space="preserve"> </w:t>
            </w:r>
            <w:r w:rsidRPr="008A07DE">
              <w:rPr>
                <w:rFonts w:ascii="Aptos" w:hAnsi="Aptos"/>
                <w:color w:val="262626"/>
                <w:sz w:val="22"/>
                <w:szCs w:val="22"/>
              </w:rPr>
              <w:t>position.</w:t>
            </w:r>
            <w:r w:rsidRPr="008A07DE">
              <w:rPr>
                <w:rFonts w:ascii="Aptos" w:hAnsi="Aptos"/>
                <w:color w:val="262626"/>
                <w:spacing w:val="-2"/>
                <w:sz w:val="22"/>
                <w:szCs w:val="22"/>
              </w:rPr>
              <w:t xml:space="preserve"> </w:t>
            </w:r>
            <w:r w:rsidRPr="008A07DE">
              <w:rPr>
                <w:rFonts w:ascii="Aptos" w:hAnsi="Aptos"/>
                <w:color w:val="262626"/>
                <w:sz w:val="22"/>
                <w:szCs w:val="22"/>
              </w:rPr>
              <w:t>I provided the</w:t>
            </w:r>
            <w:r w:rsidRPr="008A07DE">
              <w:rPr>
                <w:rFonts w:ascii="Aptos" w:hAnsi="Aptos"/>
                <w:color w:val="262626"/>
                <w:spacing w:val="-16"/>
                <w:sz w:val="22"/>
                <w:szCs w:val="22"/>
              </w:rPr>
              <w:t xml:space="preserve"> </w:t>
            </w:r>
            <w:r w:rsidRPr="008A07DE">
              <w:rPr>
                <w:rFonts w:ascii="Aptos" w:hAnsi="Aptos"/>
                <w:color w:val="262626"/>
                <w:sz w:val="22"/>
                <w:szCs w:val="22"/>
              </w:rPr>
              <w:t>Court with the relevant case</w:t>
            </w:r>
            <w:r w:rsidRPr="008A07DE">
              <w:rPr>
                <w:rFonts w:ascii="Aptos" w:hAnsi="Aptos"/>
                <w:color w:val="262626"/>
                <w:spacing w:val="-4"/>
                <w:sz w:val="22"/>
                <w:szCs w:val="22"/>
              </w:rPr>
              <w:t xml:space="preserve"> </w:t>
            </w:r>
            <w:r w:rsidRPr="008A07DE">
              <w:rPr>
                <w:rFonts w:ascii="Aptos" w:hAnsi="Aptos"/>
                <w:color w:val="262626"/>
                <w:sz w:val="22"/>
                <w:szCs w:val="22"/>
              </w:rPr>
              <w:t>law</w:t>
            </w:r>
            <w:r w:rsidRPr="008A07DE">
              <w:rPr>
                <w:rFonts w:ascii="Aptos" w:hAnsi="Aptos"/>
                <w:color w:val="262626"/>
                <w:spacing w:val="-4"/>
                <w:sz w:val="22"/>
                <w:szCs w:val="22"/>
              </w:rPr>
              <w:t xml:space="preserve"> </w:t>
            </w:r>
            <w:r w:rsidRPr="008A07DE">
              <w:rPr>
                <w:rFonts w:ascii="Aptos" w:hAnsi="Aptos"/>
                <w:color w:val="262626"/>
                <w:sz w:val="22"/>
                <w:szCs w:val="22"/>
              </w:rPr>
              <w:t>and made submissions in that regard. I</w:t>
            </w:r>
            <w:r w:rsidRPr="008A07DE">
              <w:rPr>
                <w:rFonts w:ascii="Aptos" w:hAnsi="Aptos"/>
                <w:color w:val="262626"/>
                <w:spacing w:val="40"/>
                <w:sz w:val="22"/>
                <w:szCs w:val="22"/>
              </w:rPr>
              <w:t xml:space="preserve"> </w:t>
            </w:r>
            <w:r w:rsidRPr="008A07DE">
              <w:rPr>
                <w:rFonts w:ascii="Aptos" w:hAnsi="Aptos"/>
                <w:color w:val="262626"/>
                <w:sz w:val="22"/>
                <w:szCs w:val="22"/>
              </w:rPr>
              <w:t>subsequently cross-examined</w:t>
            </w:r>
            <w:r w:rsidRPr="008A07DE">
              <w:rPr>
                <w:rFonts w:ascii="Aptos" w:hAnsi="Aptos"/>
                <w:color w:val="262626"/>
                <w:spacing w:val="-1"/>
                <w:sz w:val="22"/>
                <w:szCs w:val="22"/>
              </w:rPr>
              <w:t xml:space="preserve"> </w:t>
            </w:r>
            <w:r w:rsidRPr="008A07DE">
              <w:rPr>
                <w:rFonts w:ascii="Aptos" w:hAnsi="Aptos"/>
                <w:color w:val="262626"/>
                <w:sz w:val="22"/>
                <w:szCs w:val="22"/>
              </w:rPr>
              <w:t xml:space="preserve">the </w:t>
            </w:r>
            <w:r w:rsidRPr="008A07DE">
              <w:rPr>
                <w:rFonts w:ascii="Aptos" w:hAnsi="Aptos"/>
                <w:color w:val="262626"/>
                <w:w w:val="105"/>
                <w:sz w:val="22"/>
                <w:szCs w:val="22"/>
              </w:rPr>
              <w:t>parents</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and</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undertook</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Evidence</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in</w:t>
            </w:r>
            <w:r w:rsidRPr="008A07DE">
              <w:rPr>
                <w:rFonts w:ascii="Aptos" w:hAnsi="Aptos"/>
                <w:color w:val="262626"/>
                <w:spacing w:val="-16"/>
                <w:w w:val="105"/>
                <w:sz w:val="22"/>
                <w:szCs w:val="22"/>
              </w:rPr>
              <w:t xml:space="preserve"> </w:t>
            </w:r>
            <w:r w:rsidRPr="008A07DE">
              <w:rPr>
                <w:rFonts w:ascii="Aptos" w:hAnsi="Aptos"/>
                <w:color w:val="262626"/>
                <w:w w:val="105"/>
                <w:sz w:val="22"/>
                <w:szCs w:val="22"/>
              </w:rPr>
              <w:t>Chief</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in</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respect</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of</w:t>
            </w:r>
            <w:r w:rsidRPr="008A07DE">
              <w:rPr>
                <w:rFonts w:ascii="Aptos" w:hAnsi="Aptos"/>
                <w:color w:val="262626"/>
                <w:spacing w:val="-16"/>
                <w:w w:val="105"/>
                <w:sz w:val="22"/>
                <w:szCs w:val="22"/>
              </w:rPr>
              <w:t xml:space="preserve"> </w:t>
            </w:r>
            <w:r w:rsidRPr="008A07DE">
              <w:rPr>
                <w:rFonts w:ascii="Aptos" w:hAnsi="Aptos"/>
                <w:color w:val="262626"/>
                <w:w w:val="105"/>
                <w:sz w:val="22"/>
                <w:szCs w:val="22"/>
              </w:rPr>
              <w:t>the</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paternal</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aunt</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and</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social</w:t>
            </w:r>
            <w:r w:rsidRPr="008A07DE">
              <w:rPr>
                <w:rFonts w:ascii="Aptos" w:hAnsi="Aptos"/>
                <w:color w:val="262626"/>
                <w:spacing w:val="-16"/>
                <w:w w:val="105"/>
                <w:sz w:val="22"/>
                <w:szCs w:val="22"/>
              </w:rPr>
              <w:t xml:space="preserve"> </w:t>
            </w:r>
            <w:r w:rsidRPr="008A07DE">
              <w:rPr>
                <w:rFonts w:ascii="Aptos" w:hAnsi="Aptos"/>
                <w:color w:val="262626"/>
                <w:w w:val="105"/>
                <w:sz w:val="22"/>
                <w:szCs w:val="22"/>
              </w:rPr>
              <w:t>worker.</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The Court</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having</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considered all</w:t>
            </w:r>
            <w:r w:rsidRPr="008A07DE">
              <w:rPr>
                <w:rFonts w:ascii="Aptos" w:hAnsi="Aptos"/>
                <w:color w:val="262626"/>
                <w:spacing w:val="-16"/>
                <w:w w:val="105"/>
                <w:sz w:val="22"/>
                <w:szCs w:val="22"/>
              </w:rPr>
              <w:t xml:space="preserve"> </w:t>
            </w:r>
            <w:r w:rsidRPr="008A07DE">
              <w:rPr>
                <w:rFonts w:ascii="Aptos" w:hAnsi="Aptos"/>
                <w:color w:val="262626"/>
                <w:w w:val="105"/>
                <w:sz w:val="22"/>
                <w:szCs w:val="22"/>
              </w:rPr>
              <w:t>those</w:t>
            </w:r>
            <w:r w:rsidRPr="008A07DE">
              <w:rPr>
                <w:rFonts w:ascii="Aptos" w:hAnsi="Aptos"/>
                <w:color w:val="262626"/>
                <w:spacing w:val="-11"/>
                <w:w w:val="105"/>
                <w:sz w:val="22"/>
                <w:szCs w:val="22"/>
              </w:rPr>
              <w:t xml:space="preserve"> </w:t>
            </w:r>
            <w:r w:rsidRPr="008A07DE">
              <w:rPr>
                <w:rFonts w:ascii="Aptos" w:hAnsi="Aptos"/>
                <w:color w:val="262626"/>
                <w:w w:val="105"/>
                <w:sz w:val="22"/>
                <w:szCs w:val="22"/>
              </w:rPr>
              <w:t>matters,</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found</w:t>
            </w:r>
            <w:r w:rsidRPr="008A07DE">
              <w:rPr>
                <w:rFonts w:ascii="Aptos" w:hAnsi="Aptos"/>
                <w:color w:val="262626"/>
                <w:spacing w:val="-15"/>
                <w:w w:val="105"/>
                <w:sz w:val="22"/>
                <w:szCs w:val="22"/>
              </w:rPr>
              <w:t xml:space="preserve"> </w:t>
            </w:r>
            <w:r w:rsidRPr="008A07DE">
              <w:rPr>
                <w:rFonts w:ascii="Aptos" w:hAnsi="Aptos"/>
                <w:color w:val="262626"/>
                <w:w w:val="105"/>
                <w:sz w:val="22"/>
                <w:szCs w:val="22"/>
              </w:rPr>
              <w:t>in</w:t>
            </w:r>
            <w:r w:rsidRPr="008A07DE">
              <w:rPr>
                <w:rFonts w:ascii="Aptos" w:hAnsi="Aptos"/>
                <w:color w:val="262626"/>
                <w:spacing w:val="-16"/>
                <w:w w:val="105"/>
                <w:sz w:val="22"/>
                <w:szCs w:val="22"/>
              </w:rPr>
              <w:t xml:space="preserve"> </w:t>
            </w:r>
            <w:r w:rsidRPr="008A07DE">
              <w:rPr>
                <w:rFonts w:ascii="Aptos" w:hAnsi="Aptos"/>
                <w:color w:val="262626"/>
                <w:w w:val="105"/>
                <w:sz w:val="22"/>
                <w:szCs w:val="22"/>
              </w:rPr>
              <w:t>favour</w:t>
            </w:r>
            <w:r w:rsidRPr="008A07DE">
              <w:rPr>
                <w:rFonts w:ascii="Aptos" w:hAnsi="Aptos"/>
                <w:color w:val="262626"/>
                <w:spacing w:val="-8"/>
                <w:w w:val="105"/>
                <w:sz w:val="22"/>
                <w:szCs w:val="22"/>
              </w:rPr>
              <w:t xml:space="preserve"> </w:t>
            </w:r>
            <w:r w:rsidRPr="008A07DE">
              <w:rPr>
                <w:rFonts w:ascii="Aptos" w:hAnsi="Aptos"/>
                <w:color w:val="262626"/>
                <w:w w:val="105"/>
                <w:sz w:val="22"/>
                <w:szCs w:val="22"/>
              </w:rPr>
              <w:t>of</w:t>
            </w:r>
            <w:r w:rsidRPr="008A07DE">
              <w:rPr>
                <w:rFonts w:ascii="Aptos" w:hAnsi="Aptos"/>
                <w:color w:val="262626"/>
                <w:spacing w:val="10"/>
                <w:w w:val="105"/>
                <w:sz w:val="22"/>
                <w:szCs w:val="22"/>
              </w:rPr>
              <w:t xml:space="preserve"> </w:t>
            </w:r>
            <w:r w:rsidRPr="008A07DE">
              <w:rPr>
                <w:rFonts w:ascii="Aptos" w:hAnsi="Aptos"/>
                <w:color w:val="262626"/>
                <w:w w:val="105"/>
                <w:sz w:val="22"/>
                <w:szCs w:val="22"/>
              </w:rPr>
              <w:t>the</w:t>
            </w:r>
            <w:r w:rsidRPr="008A07DE">
              <w:rPr>
                <w:rFonts w:ascii="Aptos" w:hAnsi="Aptos"/>
                <w:color w:val="262626"/>
                <w:spacing w:val="-17"/>
                <w:w w:val="105"/>
                <w:sz w:val="22"/>
                <w:szCs w:val="22"/>
              </w:rPr>
              <w:t xml:space="preserve"> </w:t>
            </w:r>
            <w:proofErr w:type="gramStart"/>
            <w:r w:rsidRPr="008A07DE">
              <w:rPr>
                <w:rFonts w:ascii="Aptos" w:hAnsi="Aptos"/>
                <w:color w:val="262626"/>
                <w:w w:val="105"/>
                <w:sz w:val="22"/>
                <w:szCs w:val="22"/>
              </w:rPr>
              <w:t>client</w:t>
            </w:r>
            <w:proofErr w:type="gramEnd"/>
            <w:r w:rsidRPr="008A07DE">
              <w:rPr>
                <w:rFonts w:ascii="Aptos" w:hAnsi="Aptos"/>
                <w:color w:val="262626"/>
                <w:spacing w:val="-5"/>
                <w:w w:val="105"/>
                <w:sz w:val="22"/>
                <w:szCs w:val="22"/>
              </w:rPr>
              <w:t xml:space="preserve"> </w:t>
            </w:r>
            <w:r w:rsidRPr="008A07DE">
              <w:rPr>
                <w:rFonts w:ascii="Aptos" w:hAnsi="Aptos"/>
                <w:color w:val="262626"/>
                <w:w w:val="105"/>
                <w:sz w:val="22"/>
                <w:szCs w:val="22"/>
              </w:rPr>
              <w:t>and</w:t>
            </w:r>
            <w:r w:rsidRPr="008A07DE">
              <w:rPr>
                <w:rFonts w:ascii="Aptos" w:hAnsi="Aptos"/>
                <w:color w:val="262626"/>
                <w:spacing w:val="-4"/>
                <w:w w:val="105"/>
                <w:sz w:val="22"/>
                <w:szCs w:val="22"/>
              </w:rPr>
              <w:t xml:space="preserve"> </w:t>
            </w:r>
            <w:r w:rsidRPr="008A07DE">
              <w:rPr>
                <w:rFonts w:ascii="Aptos" w:hAnsi="Aptos"/>
                <w:color w:val="262626"/>
                <w:w w:val="105"/>
                <w:sz w:val="22"/>
                <w:szCs w:val="22"/>
              </w:rPr>
              <w:t>agreed</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that</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further assessment of</w:t>
            </w:r>
            <w:r w:rsidRPr="008A07DE">
              <w:rPr>
                <w:rFonts w:ascii="Aptos" w:hAnsi="Aptos"/>
                <w:color w:val="262626"/>
                <w:spacing w:val="-8"/>
                <w:w w:val="105"/>
                <w:sz w:val="22"/>
                <w:szCs w:val="22"/>
              </w:rPr>
              <w:t xml:space="preserve"> </w:t>
            </w:r>
            <w:r w:rsidRPr="008A07DE">
              <w:rPr>
                <w:rFonts w:ascii="Aptos" w:hAnsi="Aptos"/>
                <w:color w:val="262626"/>
                <w:w w:val="105"/>
                <w:sz w:val="22"/>
                <w:szCs w:val="22"/>
              </w:rPr>
              <w:t>the</w:t>
            </w:r>
            <w:r w:rsidRPr="008A07DE">
              <w:rPr>
                <w:rFonts w:ascii="Aptos" w:hAnsi="Aptos"/>
                <w:color w:val="262626"/>
                <w:spacing w:val="-8"/>
                <w:w w:val="105"/>
                <w:sz w:val="22"/>
                <w:szCs w:val="22"/>
              </w:rPr>
              <w:t xml:space="preserve"> </w:t>
            </w:r>
            <w:r w:rsidRPr="008A07DE">
              <w:rPr>
                <w:rFonts w:ascii="Aptos" w:hAnsi="Aptos"/>
                <w:color w:val="262626"/>
                <w:w w:val="105"/>
                <w:sz w:val="22"/>
                <w:szCs w:val="22"/>
              </w:rPr>
              <w:t>mother was</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no</w:t>
            </w:r>
            <w:r w:rsidRPr="008A07DE">
              <w:rPr>
                <w:rFonts w:ascii="Aptos" w:hAnsi="Aptos"/>
                <w:color w:val="262626"/>
                <w:spacing w:val="-8"/>
                <w:w w:val="105"/>
                <w:sz w:val="22"/>
                <w:szCs w:val="22"/>
              </w:rPr>
              <w:t xml:space="preserve"> </w:t>
            </w:r>
            <w:r w:rsidRPr="008A07DE">
              <w:rPr>
                <w:rFonts w:ascii="Aptos" w:hAnsi="Aptos"/>
                <w:color w:val="262626"/>
                <w:w w:val="105"/>
                <w:sz w:val="22"/>
                <w:szCs w:val="22"/>
              </w:rPr>
              <w:t>longer necessary.</w:t>
            </w:r>
          </w:p>
          <w:p w14:paraId="043D4C48" w14:textId="77777777" w:rsidR="008A07DE" w:rsidRPr="008A07DE" w:rsidRDefault="008A07DE" w:rsidP="007F5A24">
            <w:pPr>
              <w:pStyle w:val="BodyText"/>
              <w:spacing w:before="1"/>
              <w:rPr>
                <w:rFonts w:ascii="Aptos" w:hAnsi="Aptos"/>
                <w:sz w:val="22"/>
                <w:szCs w:val="22"/>
              </w:rPr>
            </w:pPr>
          </w:p>
          <w:p w14:paraId="667D47C6" w14:textId="01F5AD05" w:rsidR="00F3531C" w:rsidRPr="008A07DE" w:rsidRDefault="008A07DE" w:rsidP="007F5A24">
            <w:pPr>
              <w:pStyle w:val="BodyText"/>
              <w:tabs>
                <w:tab w:val="left" w:pos="4521"/>
              </w:tabs>
              <w:spacing w:before="1" w:line="244" w:lineRule="auto"/>
              <w:rPr>
                <w:rFonts w:ascii="Aptos" w:hAnsi="Aptos"/>
                <w:sz w:val="22"/>
                <w:szCs w:val="22"/>
              </w:rPr>
            </w:pPr>
            <w:r w:rsidRPr="008A07DE">
              <w:rPr>
                <w:rFonts w:ascii="Aptos" w:hAnsi="Aptos"/>
                <w:color w:val="262626"/>
                <w:w w:val="105"/>
                <w:sz w:val="22"/>
                <w:szCs w:val="22"/>
              </w:rPr>
              <w:t xml:space="preserve">At the final </w:t>
            </w:r>
            <w:proofErr w:type="gramStart"/>
            <w:r w:rsidRPr="008A07DE">
              <w:rPr>
                <w:rFonts w:ascii="Aptos" w:hAnsi="Aptos"/>
                <w:color w:val="262626"/>
                <w:w w:val="105"/>
                <w:sz w:val="22"/>
                <w:szCs w:val="22"/>
              </w:rPr>
              <w:t>hearing</w:t>
            </w:r>
            <w:proofErr w:type="gramEnd"/>
            <w:r w:rsidRPr="008A07DE">
              <w:rPr>
                <w:rFonts w:ascii="Aptos" w:hAnsi="Aptos"/>
                <w:color w:val="262626"/>
                <w:w w:val="105"/>
                <w:sz w:val="22"/>
                <w:szCs w:val="22"/>
              </w:rPr>
              <w:t xml:space="preserve"> </w:t>
            </w:r>
            <w:r w:rsidR="007F5A24">
              <w:rPr>
                <w:rFonts w:ascii="Aptos" w:hAnsi="Aptos"/>
                <w:color w:val="262626"/>
                <w:sz w:val="22"/>
                <w:szCs w:val="22"/>
              </w:rPr>
              <w:t xml:space="preserve">the </w:t>
            </w:r>
            <w:r w:rsidRPr="008A07DE">
              <w:rPr>
                <w:rFonts w:ascii="Aptos" w:hAnsi="Aptos"/>
                <w:color w:val="262626"/>
                <w:w w:val="105"/>
                <w:sz w:val="22"/>
                <w:szCs w:val="22"/>
              </w:rPr>
              <w:t>client</w:t>
            </w:r>
            <w:r w:rsidRPr="008A07DE">
              <w:rPr>
                <w:rFonts w:ascii="Aptos" w:hAnsi="Aptos"/>
                <w:color w:val="262626"/>
                <w:spacing w:val="-6"/>
                <w:w w:val="105"/>
                <w:sz w:val="22"/>
                <w:szCs w:val="22"/>
              </w:rPr>
              <w:t xml:space="preserve"> </w:t>
            </w:r>
            <w:r w:rsidRPr="008A07DE">
              <w:rPr>
                <w:rFonts w:ascii="Aptos" w:hAnsi="Aptos"/>
                <w:color w:val="262626"/>
                <w:w w:val="105"/>
                <w:sz w:val="22"/>
                <w:szCs w:val="22"/>
              </w:rPr>
              <w:t>concluded that</w:t>
            </w:r>
            <w:r w:rsidRPr="008A07DE">
              <w:rPr>
                <w:rFonts w:ascii="Aptos" w:hAnsi="Aptos"/>
                <w:color w:val="262626"/>
                <w:spacing w:val="-14"/>
                <w:w w:val="105"/>
                <w:sz w:val="22"/>
                <w:szCs w:val="22"/>
              </w:rPr>
              <w:t xml:space="preserve"> </w:t>
            </w:r>
            <w:r w:rsidRPr="008A07DE">
              <w:rPr>
                <w:rFonts w:ascii="Aptos" w:hAnsi="Aptos"/>
                <w:color w:val="262626"/>
                <w:w w:val="105"/>
                <w:sz w:val="22"/>
                <w:szCs w:val="22"/>
              </w:rPr>
              <w:t>it was</w:t>
            </w:r>
            <w:r w:rsidRPr="008A07DE">
              <w:rPr>
                <w:rFonts w:ascii="Aptos" w:hAnsi="Aptos"/>
                <w:color w:val="262626"/>
                <w:spacing w:val="-17"/>
                <w:w w:val="105"/>
                <w:sz w:val="22"/>
                <w:szCs w:val="22"/>
              </w:rPr>
              <w:t xml:space="preserve"> </w:t>
            </w:r>
            <w:r w:rsidRPr="008A07DE">
              <w:rPr>
                <w:rFonts w:ascii="Aptos" w:hAnsi="Aptos"/>
                <w:color w:val="262626"/>
                <w:w w:val="105"/>
                <w:sz w:val="22"/>
                <w:szCs w:val="22"/>
              </w:rPr>
              <w:t>in the</w:t>
            </w:r>
            <w:r w:rsidRPr="008A07DE">
              <w:rPr>
                <w:rFonts w:ascii="Aptos" w:hAnsi="Aptos"/>
                <w:color w:val="262626"/>
                <w:spacing w:val="-14"/>
                <w:w w:val="105"/>
                <w:sz w:val="22"/>
                <w:szCs w:val="22"/>
              </w:rPr>
              <w:t xml:space="preserve"> </w:t>
            </w:r>
            <w:r w:rsidRPr="008A07DE">
              <w:rPr>
                <w:rFonts w:ascii="Aptos" w:hAnsi="Aptos"/>
                <w:color w:val="262626"/>
                <w:w w:val="105"/>
                <w:sz w:val="22"/>
                <w:szCs w:val="22"/>
              </w:rPr>
              <w:t>best</w:t>
            </w:r>
            <w:r w:rsidRPr="008A07DE">
              <w:rPr>
                <w:rFonts w:ascii="Aptos" w:hAnsi="Aptos"/>
                <w:color w:val="262626"/>
                <w:spacing w:val="-14"/>
                <w:w w:val="105"/>
                <w:sz w:val="22"/>
                <w:szCs w:val="22"/>
              </w:rPr>
              <w:t xml:space="preserve"> </w:t>
            </w:r>
            <w:r w:rsidRPr="008A07DE">
              <w:rPr>
                <w:rFonts w:ascii="Aptos" w:hAnsi="Aptos"/>
                <w:color w:val="262626"/>
                <w:w w:val="105"/>
                <w:sz w:val="22"/>
                <w:szCs w:val="22"/>
              </w:rPr>
              <w:t>interests</w:t>
            </w:r>
            <w:r w:rsidRPr="008A07DE">
              <w:rPr>
                <w:rFonts w:ascii="Aptos" w:hAnsi="Aptos"/>
                <w:color w:val="262626"/>
                <w:spacing w:val="-5"/>
                <w:w w:val="105"/>
                <w:sz w:val="22"/>
                <w:szCs w:val="22"/>
              </w:rPr>
              <w:t xml:space="preserve"> </w:t>
            </w:r>
            <w:r w:rsidRPr="008A07DE">
              <w:rPr>
                <w:rFonts w:ascii="Aptos" w:hAnsi="Aptos"/>
                <w:color w:val="262626"/>
                <w:w w:val="105"/>
                <w:sz w:val="22"/>
                <w:szCs w:val="22"/>
              </w:rPr>
              <w:t xml:space="preserve">of </w:t>
            </w:r>
            <w:r w:rsidRPr="008A07DE">
              <w:rPr>
                <w:rFonts w:ascii="Aptos" w:hAnsi="Aptos"/>
                <w:color w:val="262626"/>
                <w:sz w:val="22"/>
                <w:szCs w:val="22"/>
              </w:rPr>
              <w:t>the</w:t>
            </w:r>
            <w:r w:rsidRPr="008A07DE">
              <w:rPr>
                <w:rFonts w:ascii="Aptos" w:hAnsi="Aptos"/>
                <w:color w:val="262626"/>
                <w:spacing w:val="-23"/>
                <w:sz w:val="22"/>
                <w:szCs w:val="22"/>
              </w:rPr>
              <w:t xml:space="preserve"> </w:t>
            </w:r>
            <w:r w:rsidRPr="008A07DE">
              <w:rPr>
                <w:rFonts w:ascii="Aptos" w:hAnsi="Aptos"/>
                <w:color w:val="262626"/>
                <w:sz w:val="22"/>
                <w:szCs w:val="22"/>
              </w:rPr>
              <w:t>children</w:t>
            </w:r>
            <w:r w:rsidRPr="008A07DE">
              <w:rPr>
                <w:rFonts w:ascii="Aptos" w:hAnsi="Aptos"/>
                <w:color w:val="262626"/>
                <w:spacing w:val="-2"/>
                <w:sz w:val="22"/>
                <w:szCs w:val="22"/>
              </w:rPr>
              <w:t xml:space="preserve"> </w:t>
            </w:r>
            <w:r w:rsidRPr="008A07DE">
              <w:rPr>
                <w:rFonts w:ascii="Aptos" w:hAnsi="Aptos"/>
                <w:color w:val="262626"/>
                <w:sz w:val="22"/>
                <w:szCs w:val="22"/>
              </w:rPr>
              <w:t>for</w:t>
            </w:r>
            <w:r w:rsidRPr="008A07DE">
              <w:rPr>
                <w:rFonts w:ascii="Aptos" w:hAnsi="Aptos"/>
                <w:color w:val="262626"/>
                <w:spacing w:val="-2"/>
                <w:sz w:val="22"/>
                <w:szCs w:val="22"/>
              </w:rPr>
              <w:t xml:space="preserve"> </w:t>
            </w:r>
            <w:r w:rsidRPr="008A07DE">
              <w:rPr>
                <w:rFonts w:ascii="Aptos" w:hAnsi="Aptos"/>
                <w:color w:val="262626"/>
                <w:sz w:val="22"/>
                <w:szCs w:val="22"/>
              </w:rPr>
              <w:t>Special</w:t>
            </w:r>
            <w:r w:rsidR="007F5A24">
              <w:rPr>
                <w:rFonts w:ascii="Aptos" w:hAnsi="Aptos"/>
                <w:color w:val="262626"/>
                <w:sz w:val="22"/>
                <w:szCs w:val="22"/>
              </w:rPr>
              <w:t xml:space="preserve"> Ord</w:t>
            </w:r>
            <w:r w:rsidRPr="008A07DE">
              <w:rPr>
                <w:rFonts w:ascii="Aptos" w:hAnsi="Aptos"/>
                <w:color w:val="262626"/>
                <w:sz w:val="22"/>
                <w:szCs w:val="22"/>
              </w:rPr>
              <w:t>ers</w:t>
            </w:r>
            <w:r w:rsidRPr="008A07DE">
              <w:rPr>
                <w:rFonts w:ascii="Aptos" w:hAnsi="Aptos"/>
                <w:color w:val="262626"/>
                <w:spacing w:val="-16"/>
                <w:sz w:val="22"/>
                <w:szCs w:val="22"/>
              </w:rPr>
              <w:t xml:space="preserve"> </w:t>
            </w:r>
            <w:r w:rsidRPr="008A07DE">
              <w:rPr>
                <w:rFonts w:ascii="Aptos" w:hAnsi="Aptos"/>
                <w:color w:val="262626"/>
                <w:sz w:val="22"/>
                <w:szCs w:val="22"/>
              </w:rPr>
              <w:t>to</w:t>
            </w:r>
            <w:r w:rsidRPr="008A07DE">
              <w:rPr>
                <w:rFonts w:ascii="Aptos" w:hAnsi="Aptos"/>
                <w:color w:val="262626"/>
                <w:spacing w:val="-16"/>
                <w:sz w:val="22"/>
                <w:szCs w:val="22"/>
              </w:rPr>
              <w:t xml:space="preserve"> </w:t>
            </w:r>
            <w:r w:rsidRPr="008A07DE">
              <w:rPr>
                <w:rFonts w:ascii="Aptos" w:hAnsi="Aptos"/>
                <w:color w:val="262626"/>
                <w:sz w:val="22"/>
                <w:szCs w:val="22"/>
              </w:rPr>
              <w:t>be</w:t>
            </w:r>
            <w:r w:rsidR="007F5A24">
              <w:rPr>
                <w:rFonts w:ascii="Aptos" w:hAnsi="Aptos"/>
                <w:color w:val="262626"/>
                <w:sz w:val="22"/>
                <w:szCs w:val="22"/>
              </w:rPr>
              <w:t xml:space="preserve"> </w:t>
            </w:r>
            <w:r w:rsidRPr="008A07DE">
              <w:rPr>
                <w:rFonts w:ascii="Aptos" w:hAnsi="Aptos"/>
                <w:color w:val="262626"/>
                <w:sz w:val="22"/>
                <w:szCs w:val="22"/>
              </w:rPr>
              <w:t>made</w:t>
            </w:r>
            <w:r w:rsidRPr="008A07DE">
              <w:rPr>
                <w:rFonts w:ascii="Aptos" w:hAnsi="Aptos"/>
                <w:color w:val="262626"/>
                <w:spacing w:val="-16"/>
                <w:sz w:val="22"/>
                <w:szCs w:val="22"/>
              </w:rPr>
              <w:t xml:space="preserve"> </w:t>
            </w:r>
            <w:r w:rsidRPr="008A07DE">
              <w:rPr>
                <w:rFonts w:ascii="Aptos" w:hAnsi="Aptos"/>
                <w:color w:val="262626"/>
                <w:sz w:val="22"/>
                <w:szCs w:val="22"/>
              </w:rPr>
              <w:t>in</w:t>
            </w:r>
            <w:r w:rsidRPr="008A07DE">
              <w:rPr>
                <w:rFonts w:ascii="Aptos" w:hAnsi="Aptos"/>
                <w:color w:val="262626"/>
                <w:spacing w:val="-16"/>
                <w:sz w:val="22"/>
                <w:szCs w:val="22"/>
              </w:rPr>
              <w:t xml:space="preserve"> </w:t>
            </w:r>
            <w:r w:rsidRPr="008A07DE">
              <w:rPr>
                <w:rFonts w:ascii="Aptos" w:hAnsi="Aptos"/>
                <w:color w:val="262626"/>
                <w:sz w:val="22"/>
                <w:szCs w:val="22"/>
              </w:rPr>
              <w:t>favour</w:t>
            </w:r>
            <w:r w:rsidRPr="008A07DE">
              <w:rPr>
                <w:rFonts w:ascii="Aptos" w:hAnsi="Aptos"/>
                <w:color w:val="262626"/>
                <w:spacing w:val="15"/>
                <w:sz w:val="22"/>
                <w:szCs w:val="22"/>
              </w:rPr>
              <w:t xml:space="preserve"> </w:t>
            </w:r>
            <w:r w:rsidRPr="008A07DE">
              <w:rPr>
                <w:rFonts w:ascii="Aptos" w:hAnsi="Aptos"/>
                <w:color w:val="262626"/>
                <w:sz w:val="22"/>
                <w:szCs w:val="22"/>
              </w:rPr>
              <w:t>of the</w:t>
            </w:r>
            <w:r w:rsidRPr="008A07DE">
              <w:rPr>
                <w:rFonts w:ascii="Aptos" w:hAnsi="Aptos"/>
                <w:color w:val="262626"/>
                <w:spacing w:val="-14"/>
                <w:sz w:val="22"/>
                <w:szCs w:val="22"/>
              </w:rPr>
              <w:t xml:space="preserve"> </w:t>
            </w:r>
            <w:r w:rsidRPr="008A07DE">
              <w:rPr>
                <w:rFonts w:ascii="Aptos" w:hAnsi="Aptos"/>
                <w:color w:val="262626"/>
                <w:sz w:val="22"/>
                <w:szCs w:val="22"/>
              </w:rPr>
              <w:t>paternal aunt.</w:t>
            </w:r>
            <w:r w:rsidRPr="008A07DE">
              <w:rPr>
                <w:rFonts w:ascii="Aptos" w:hAnsi="Aptos"/>
                <w:color w:val="262626"/>
                <w:spacing w:val="-16"/>
                <w:sz w:val="22"/>
                <w:szCs w:val="22"/>
              </w:rPr>
              <w:t xml:space="preserve"> </w:t>
            </w:r>
            <w:r w:rsidRPr="008A07DE">
              <w:rPr>
                <w:rFonts w:ascii="Aptos" w:hAnsi="Aptos"/>
                <w:color w:val="262626"/>
                <w:sz w:val="22"/>
                <w:szCs w:val="22"/>
              </w:rPr>
              <w:t>I</w:t>
            </w:r>
            <w:r w:rsidRPr="008A07DE">
              <w:rPr>
                <w:rFonts w:ascii="Aptos" w:hAnsi="Aptos"/>
                <w:color w:val="262626"/>
                <w:spacing w:val="20"/>
                <w:sz w:val="22"/>
                <w:szCs w:val="22"/>
              </w:rPr>
              <w:t xml:space="preserve"> </w:t>
            </w:r>
            <w:r w:rsidRPr="008A07DE">
              <w:rPr>
                <w:rFonts w:ascii="Aptos" w:hAnsi="Aptos"/>
                <w:color w:val="262626"/>
                <w:sz w:val="22"/>
                <w:szCs w:val="22"/>
              </w:rPr>
              <w:t xml:space="preserve">provided </w:t>
            </w:r>
            <w:r w:rsidRPr="008A07DE">
              <w:rPr>
                <w:rFonts w:ascii="Aptos" w:hAnsi="Aptos"/>
                <w:color w:val="262626"/>
                <w:w w:val="105"/>
                <w:sz w:val="22"/>
                <w:szCs w:val="22"/>
              </w:rPr>
              <w:t xml:space="preserve">oral submissions to the Court in this regard and the final care plans for the children </w:t>
            </w:r>
            <w:proofErr w:type="gramStart"/>
            <w:r w:rsidRPr="008A07DE">
              <w:rPr>
                <w:rFonts w:ascii="Aptos" w:hAnsi="Aptos"/>
                <w:color w:val="262626"/>
                <w:w w:val="105"/>
                <w:sz w:val="22"/>
                <w:szCs w:val="22"/>
              </w:rPr>
              <w:t xml:space="preserve">were </w:t>
            </w:r>
            <w:r w:rsidR="007F5A24">
              <w:rPr>
                <w:rFonts w:ascii="Aptos" w:hAnsi="Aptos"/>
                <w:color w:val="262626"/>
                <w:spacing w:val="-2"/>
                <w:w w:val="105"/>
                <w:sz w:val="22"/>
                <w:szCs w:val="22"/>
              </w:rPr>
              <w:t>endorsed</w:t>
            </w:r>
            <w:proofErr w:type="gramEnd"/>
            <w:r w:rsidR="007F5A24">
              <w:rPr>
                <w:rFonts w:ascii="Aptos" w:hAnsi="Aptos"/>
                <w:color w:val="262626"/>
                <w:spacing w:val="-2"/>
                <w:w w:val="105"/>
                <w:sz w:val="22"/>
                <w:szCs w:val="22"/>
              </w:rPr>
              <w:t>.</w:t>
            </w:r>
          </w:p>
        </w:tc>
      </w:tr>
    </w:tbl>
    <w:p w14:paraId="33F561D4"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61BAB524" w14:textId="77777777" w:rsidTr="0072316E">
        <w:tc>
          <w:tcPr>
            <w:tcW w:w="9016" w:type="dxa"/>
            <w:shd w:val="clear" w:color="auto" w:fill="D9D9D9" w:themeFill="background1" w:themeFillShade="D9"/>
          </w:tcPr>
          <w:p w14:paraId="3FDDBC1F" w14:textId="77777777" w:rsidR="00F3531C" w:rsidRPr="006D1B00" w:rsidRDefault="00F3531C" w:rsidP="0072316E">
            <w:pPr>
              <w:rPr>
                <w:b/>
                <w:bCs/>
              </w:rPr>
            </w:pPr>
          </w:p>
          <w:p w14:paraId="3886C508" w14:textId="20F2CF6F" w:rsidR="00F3531C" w:rsidRPr="006D1B00" w:rsidRDefault="00F3531C" w:rsidP="0072316E">
            <w:pPr>
              <w:rPr>
                <w:b/>
                <w:bCs/>
              </w:rPr>
            </w:pPr>
            <w:r>
              <w:rPr>
                <w:b/>
                <w:bCs/>
              </w:rPr>
              <w:t>Provide a summary of any legal or procedural issues that arose during the course of the hearing and you/the advocate you observed dealt with them</w:t>
            </w:r>
          </w:p>
          <w:p w14:paraId="2541A098" w14:textId="77777777" w:rsidR="00F3531C" w:rsidRPr="006D1B00" w:rsidRDefault="00F3531C" w:rsidP="0072316E">
            <w:pPr>
              <w:rPr>
                <w:b/>
                <w:bCs/>
              </w:rPr>
            </w:pPr>
          </w:p>
        </w:tc>
      </w:tr>
      <w:tr w:rsidR="00F3531C" w14:paraId="13A3F151" w14:textId="77777777" w:rsidTr="0072316E">
        <w:tc>
          <w:tcPr>
            <w:tcW w:w="9016" w:type="dxa"/>
          </w:tcPr>
          <w:p w14:paraId="52C422AF" w14:textId="77777777" w:rsidR="00F3531C" w:rsidRPr="00D7011C" w:rsidRDefault="00F3531C" w:rsidP="00276F4D"/>
          <w:p w14:paraId="7F34F1DF" w14:textId="3985CCC6" w:rsidR="00276F4D" w:rsidRPr="00D7011C" w:rsidRDefault="00276F4D" w:rsidP="00276F4D">
            <w:pPr>
              <w:pStyle w:val="ListParagraph"/>
              <w:widowControl w:val="0"/>
              <w:numPr>
                <w:ilvl w:val="0"/>
                <w:numId w:val="2"/>
              </w:numPr>
              <w:autoSpaceDE w:val="0"/>
              <w:autoSpaceDN w:val="0"/>
              <w:spacing w:before="1" w:line="244" w:lineRule="auto"/>
              <w:ind w:left="316" w:right="119"/>
              <w:jc w:val="left"/>
              <w:rPr>
                <w:color w:val="2A2A2A"/>
              </w:rPr>
            </w:pPr>
            <w:r w:rsidRPr="00D7011C">
              <w:rPr>
                <w:color w:val="2A2A2A"/>
                <w:w w:val="105"/>
              </w:rPr>
              <w:t>S38</w:t>
            </w:r>
            <w:r w:rsidRPr="00D7011C">
              <w:rPr>
                <w:color w:val="2A2A2A"/>
                <w:spacing w:val="-3"/>
                <w:w w:val="105"/>
              </w:rPr>
              <w:t xml:space="preserve"> </w:t>
            </w:r>
            <w:r w:rsidRPr="00D7011C">
              <w:rPr>
                <w:color w:val="2A2A2A"/>
                <w:w w:val="105"/>
              </w:rPr>
              <w:t>Children Act</w:t>
            </w:r>
            <w:r w:rsidRPr="00D7011C">
              <w:rPr>
                <w:color w:val="2A2A2A"/>
                <w:spacing w:val="-7"/>
                <w:w w:val="105"/>
              </w:rPr>
              <w:t xml:space="preserve"> </w:t>
            </w:r>
            <w:r w:rsidRPr="00D7011C">
              <w:rPr>
                <w:color w:val="2A2A2A"/>
                <w:w w:val="105"/>
              </w:rPr>
              <w:t>1989</w:t>
            </w:r>
            <w:r w:rsidRPr="00D7011C">
              <w:rPr>
                <w:color w:val="2A2A2A"/>
                <w:spacing w:val="-4"/>
                <w:w w:val="105"/>
              </w:rPr>
              <w:t xml:space="preserve"> </w:t>
            </w:r>
            <w:r w:rsidRPr="00D7011C">
              <w:rPr>
                <w:color w:val="2A2A2A"/>
                <w:w w:val="105"/>
              </w:rPr>
              <w:t>provides</w:t>
            </w:r>
            <w:r w:rsidRPr="00D7011C">
              <w:rPr>
                <w:color w:val="2A2A2A"/>
                <w:spacing w:val="-2"/>
                <w:w w:val="105"/>
              </w:rPr>
              <w:t xml:space="preserve"> </w:t>
            </w:r>
            <w:r w:rsidRPr="00D7011C">
              <w:rPr>
                <w:color w:val="2A2A2A"/>
                <w:w w:val="105"/>
              </w:rPr>
              <w:t>the</w:t>
            </w:r>
            <w:r w:rsidRPr="00D7011C">
              <w:rPr>
                <w:color w:val="2A2A2A"/>
                <w:spacing w:val="-6"/>
                <w:w w:val="105"/>
              </w:rPr>
              <w:t xml:space="preserve"> </w:t>
            </w:r>
            <w:r w:rsidRPr="00D7011C">
              <w:rPr>
                <w:color w:val="2A2A2A"/>
                <w:w w:val="105"/>
              </w:rPr>
              <w:t>law</w:t>
            </w:r>
            <w:r w:rsidRPr="00D7011C">
              <w:rPr>
                <w:color w:val="2A2A2A"/>
                <w:spacing w:val="-9"/>
                <w:w w:val="105"/>
              </w:rPr>
              <w:t xml:space="preserve"> </w:t>
            </w:r>
            <w:r w:rsidRPr="00D7011C">
              <w:rPr>
                <w:color w:val="2A2A2A"/>
                <w:w w:val="105"/>
              </w:rPr>
              <w:t>regarding the</w:t>
            </w:r>
            <w:r w:rsidRPr="00D7011C">
              <w:rPr>
                <w:color w:val="2A2A2A"/>
                <w:spacing w:val="-12"/>
                <w:w w:val="105"/>
              </w:rPr>
              <w:t xml:space="preserve"> </w:t>
            </w:r>
            <w:r w:rsidRPr="00D7011C">
              <w:rPr>
                <w:color w:val="2A2A2A"/>
                <w:w w:val="105"/>
              </w:rPr>
              <w:t>Court</w:t>
            </w:r>
            <w:r w:rsidRPr="00D7011C">
              <w:rPr>
                <w:color w:val="2A2A2A"/>
                <w:spacing w:val="-4"/>
                <w:w w:val="105"/>
              </w:rPr>
              <w:t xml:space="preserve"> </w:t>
            </w:r>
            <w:r w:rsidRPr="00D7011C">
              <w:rPr>
                <w:color w:val="2A2A2A"/>
                <w:w w:val="105"/>
              </w:rPr>
              <w:t>power to</w:t>
            </w:r>
            <w:r w:rsidRPr="00D7011C">
              <w:rPr>
                <w:color w:val="2A2A2A"/>
                <w:spacing w:val="-7"/>
                <w:w w:val="105"/>
              </w:rPr>
              <w:t xml:space="preserve"> </w:t>
            </w:r>
            <w:r w:rsidRPr="00D7011C">
              <w:rPr>
                <w:color w:val="2A2A2A"/>
                <w:w w:val="105"/>
              </w:rPr>
              <w:t>make</w:t>
            </w:r>
            <w:r w:rsidRPr="00D7011C">
              <w:rPr>
                <w:color w:val="2A2A2A"/>
                <w:spacing w:val="-2"/>
                <w:w w:val="105"/>
              </w:rPr>
              <w:t xml:space="preserve"> </w:t>
            </w:r>
            <w:r w:rsidRPr="00D7011C">
              <w:rPr>
                <w:color w:val="2A2A2A"/>
                <w:w w:val="105"/>
              </w:rPr>
              <w:t>an interim Care</w:t>
            </w:r>
            <w:r w:rsidRPr="00D7011C">
              <w:rPr>
                <w:color w:val="2A2A2A"/>
                <w:spacing w:val="-17"/>
                <w:w w:val="105"/>
              </w:rPr>
              <w:t xml:space="preserve"> </w:t>
            </w:r>
            <w:r w:rsidRPr="00D7011C">
              <w:rPr>
                <w:color w:val="2A2A2A"/>
                <w:w w:val="105"/>
              </w:rPr>
              <w:t>Order</w:t>
            </w:r>
            <w:r w:rsidRPr="00D7011C">
              <w:rPr>
                <w:color w:val="2A2A2A"/>
                <w:spacing w:val="-2"/>
                <w:w w:val="105"/>
              </w:rPr>
              <w:t xml:space="preserve"> </w:t>
            </w:r>
            <w:r w:rsidRPr="00D7011C">
              <w:rPr>
                <w:color w:val="2A2A2A"/>
                <w:w w:val="105"/>
              </w:rPr>
              <w:t>or</w:t>
            </w:r>
            <w:r w:rsidRPr="00D7011C">
              <w:rPr>
                <w:color w:val="2A2A2A"/>
                <w:spacing w:val="-14"/>
                <w:w w:val="105"/>
              </w:rPr>
              <w:t xml:space="preserve"> </w:t>
            </w:r>
            <w:r w:rsidRPr="00D7011C">
              <w:rPr>
                <w:color w:val="2A2A2A"/>
                <w:w w:val="105"/>
              </w:rPr>
              <w:t>Supervision</w:t>
            </w:r>
            <w:r w:rsidRPr="00D7011C">
              <w:rPr>
                <w:color w:val="2A2A2A"/>
                <w:spacing w:val="-7"/>
                <w:w w:val="105"/>
              </w:rPr>
              <w:t xml:space="preserve"> </w:t>
            </w:r>
            <w:r w:rsidRPr="00D7011C">
              <w:rPr>
                <w:color w:val="2A2A2A"/>
                <w:w w:val="105"/>
              </w:rPr>
              <w:t>Order,</w:t>
            </w:r>
            <w:r w:rsidRPr="00D7011C">
              <w:rPr>
                <w:color w:val="2A2A2A"/>
                <w:spacing w:val="-6"/>
                <w:w w:val="105"/>
              </w:rPr>
              <w:t xml:space="preserve"> </w:t>
            </w:r>
            <w:r w:rsidRPr="00D7011C">
              <w:rPr>
                <w:color w:val="2A2A2A"/>
                <w:w w:val="105"/>
              </w:rPr>
              <w:t>interim</w:t>
            </w:r>
            <w:r w:rsidRPr="00D7011C">
              <w:rPr>
                <w:color w:val="2A2A2A"/>
                <w:spacing w:val="-15"/>
                <w:w w:val="105"/>
              </w:rPr>
              <w:t xml:space="preserve"> </w:t>
            </w:r>
            <w:r w:rsidRPr="00D7011C">
              <w:rPr>
                <w:color w:val="2A2A2A"/>
                <w:w w:val="105"/>
              </w:rPr>
              <w:t>Supervision Orders</w:t>
            </w:r>
            <w:r w:rsidRPr="00D7011C">
              <w:rPr>
                <w:color w:val="2A2A2A"/>
                <w:spacing w:val="-8"/>
                <w:w w:val="105"/>
              </w:rPr>
              <w:t xml:space="preserve"> </w:t>
            </w:r>
            <w:r w:rsidRPr="00D7011C">
              <w:rPr>
                <w:color w:val="2A2A2A"/>
                <w:w w:val="105"/>
              </w:rPr>
              <w:t>were</w:t>
            </w:r>
            <w:r w:rsidRPr="00D7011C">
              <w:rPr>
                <w:color w:val="2A2A2A"/>
                <w:spacing w:val="-17"/>
                <w:w w:val="105"/>
              </w:rPr>
              <w:t xml:space="preserve"> </w:t>
            </w:r>
            <w:r w:rsidRPr="00D7011C">
              <w:rPr>
                <w:color w:val="2A2A2A"/>
                <w:w w:val="105"/>
              </w:rPr>
              <w:t>initially</w:t>
            </w:r>
            <w:r w:rsidRPr="00D7011C">
              <w:rPr>
                <w:color w:val="2A2A2A"/>
                <w:spacing w:val="-17"/>
                <w:w w:val="105"/>
              </w:rPr>
              <w:t xml:space="preserve"> </w:t>
            </w:r>
            <w:r w:rsidRPr="00D7011C">
              <w:rPr>
                <w:color w:val="2A2A2A"/>
                <w:w w:val="105"/>
              </w:rPr>
              <w:t>made</w:t>
            </w:r>
            <w:r w:rsidRPr="00D7011C">
              <w:rPr>
                <w:color w:val="2A2A2A"/>
                <w:spacing w:val="-17"/>
                <w:w w:val="105"/>
              </w:rPr>
              <w:t xml:space="preserve"> </w:t>
            </w:r>
            <w:r w:rsidRPr="00D7011C">
              <w:rPr>
                <w:color w:val="2A2A2A"/>
                <w:w w:val="105"/>
              </w:rPr>
              <w:t xml:space="preserve">in </w:t>
            </w:r>
            <w:r w:rsidRPr="00D7011C">
              <w:rPr>
                <w:color w:val="2A2A2A"/>
                <w:w w:val="105"/>
              </w:rPr>
              <w:lastRenderedPageBreak/>
              <w:t>this case</w:t>
            </w:r>
            <w:r w:rsidRPr="00D7011C">
              <w:rPr>
                <w:color w:val="2A2A2A"/>
                <w:spacing w:val="-19"/>
                <w:w w:val="105"/>
              </w:rPr>
              <w:t xml:space="preserve"> </w:t>
            </w:r>
            <w:r w:rsidRPr="00D7011C">
              <w:rPr>
                <w:color w:val="2A2A2A"/>
                <w:w w:val="105"/>
              </w:rPr>
              <w:t>before</w:t>
            </w:r>
            <w:r w:rsidRPr="00D7011C">
              <w:rPr>
                <w:color w:val="2A2A2A"/>
                <w:spacing w:val="-4"/>
                <w:w w:val="105"/>
              </w:rPr>
              <w:t xml:space="preserve"> </w:t>
            </w:r>
            <w:r w:rsidRPr="00D7011C">
              <w:rPr>
                <w:color w:val="2A2A2A"/>
                <w:w w:val="105"/>
              </w:rPr>
              <w:t>interim Care</w:t>
            </w:r>
            <w:r w:rsidRPr="00D7011C">
              <w:rPr>
                <w:color w:val="2A2A2A"/>
                <w:spacing w:val="-5"/>
                <w:w w:val="105"/>
              </w:rPr>
              <w:t xml:space="preserve"> </w:t>
            </w:r>
            <w:r w:rsidRPr="00D7011C">
              <w:rPr>
                <w:color w:val="2A2A2A"/>
                <w:w w:val="105"/>
              </w:rPr>
              <w:t>Orders</w:t>
            </w:r>
            <w:r w:rsidRPr="00D7011C">
              <w:rPr>
                <w:color w:val="2A2A2A"/>
                <w:spacing w:val="-9"/>
                <w:w w:val="105"/>
              </w:rPr>
              <w:t xml:space="preserve"> </w:t>
            </w:r>
            <w:r w:rsidRPr="00D7011C">
              <w:rPr>
                <w:color w:val="2A2A2A"/>
                <w:w w:val="105"/>
              </w:rPr>
              <w:t>were</w:t>
            </w:r>
            <w:r w:rsidRPr="00D7011C">
              <w:rPr>
                <w:color w:val="2A2A2A"/>
                <w:spacing w:val="-10"/>
                <w:w w:val="105"/>
              </w:rPr>
              <w:t xml:space="preserve"> </w:t>
            </w:r>
            <w:r w:rsidRPr="00D7011C">
              <w:rPr>
                <w:color w:val="2A2A2A"/>
                <w:w w:val="105"/>
              </w:rPr>
              <w:t>made</w:t>
            </w:r>
            <w:r w:rsidRPr="00D7011C">
              <w:rPr>
                <w:color w:val="2A2A2A"/>
                <w:spacing w:val="-17"/>
                <w:w w:val="105"/>
              </w:rPr>
              <w:t xml:space="preserve"> </w:t>
            </w:r>
            <w:r w:rsidRPr="00D7011C">
              <w:rPr>
                <w:color w:val="2A2A2A"/>
                <w:w w:val="105"/>
              </w:rPr>
              <w:t>in</w:t>
            </w:r>
            <w:r w:rsidRPr="00D7011C">
              <w:rPr>
                <w:color w:val="2A2A2A"/>
                <w:spacing w:val="-3"/>
                <w:w w:val="105"/>
              </w:rPr>
              <w:t xml:space="preserve"> </w:t>
            </w:r>
            <w:r w:rsidRPr="00D7011C">
              <w:rPr>
                <w:color w:val="2A2A2A"/>
                <w:w w:val="105"/>
              </w:rPr>
              <w:t>December 2021.</w:t>
            </w:r>
          </w:p>
          <w:p w14:paraId="2D2FEB2E" w14:textId="61B68B50" w:rsidR="00276F4D" w:rsidRPr="00D7011C" w:rsidRDefault="00276F4D" w:rsidP="00276F4D">
            <w:pPr>
              <w:pStyle w:val="ListParagraph"/>
              <w:widowControl w:val="0"/>
              <w:numPr>
                <w:ilvl w:val="0"/>
                <w:numId w:val="2"/>
              </w:numPr>
              <w:tabs>
                <w:tab w:val="left" w:pos="888"/>
              </w:tabs>
              <w:autoSpaceDE w:val="0"/>
              <w:autoSpaceDN w:val="0"/>
              <w:spacing w:before="2" w:line="244" w:lineRule="auto"/>
              <w:ind w:left="316" w:right="222"/>
              <w:jc w:val="left"/>
              <w:rPr>
                <w:color w:val="2A2A2A"/>
              </w:rPr>
            </w:pPr>
            <w:r w:rsidRPr="00D7011C">
              <w:rPr>
                <w:color w:val="2A2A2A"/>
                <w:w w:val="105"/>
              </w:rPr>
              <w:t>I</w:t>
            </w:r>
            <w:r w:rsidRPr="00D7011C">
              <w:rPr>
                <w:color w:val="2A2A2A"/>
                <w:spacing w:val="-17"/>
                <w:w w:val="105"/>
              </w:rPr>
              <w:t xml:space="preserve"> </w:t>
            </w:r>
            <w:r w:rsidRPr="00D7011C">
              <w:rPr>
                <w:color w:val="2A2A2A"/>
                <w:w w:val="105"/>
              </w:rPr>
              <w:t>considered</w:t>
            </w:r>
            <w:r w:rsidRPr="00D7011C">
              <w:rPr>
                <w:color w:val="2A2A2A"/>
                <w:spacing w:val="-17"/>
                <w:w w:val="105"/>
              </w:rPr>
              <w:t xml:space="preserve"> </w:t>
            </w:r>
            <w:r w:rsidRPr="00D7011C">
              <w:rPr>
                <w:color w:val="2A2A2A"/>
                <w:w w:val="105"/>
              </w:rPr>
              <w:t>s31</w:t>
            </w:r>
            <w:r w:rsidRPr="00D7011C">
              <w:rPr>
                <w:color w:val="2A2A2A"/>
                <w:spacing w:val="-17"/>
                <w:w w:val="105"/>
              </w:rPr>
              <w:t xml:space="preserve"> </w:t>
            </w:r>
            <w:r w:rsidRPr="00D7011C">
              <w:rPr>
                <w:color w:val="2A2A2A"/>
                <w:w w:val="105"/>
              </w:rPr>
              <w:t>Children</w:t>
            </w:r>
            <w:r w:rsidRPr="00D7011C">
              <w:rPr>
                <w:color w:val="2A2A2A"/>
                <w:spacing w:val="-17"/>
                <w:w w:val="105"/>
              </w:rPr>
              <w:t xml:space="preserve"> </w:t>
            </w:r>
            <w:r w:rsidRPr="00D7011C">
              <w:rPr>
                <w:color w:val="2A2A2A"/>
                <w:w w:val="105"/>
              </w:rPr>
              <w:t>Act</w:t>
            </w:r>
            <w:r w:rsidRPr="00D7011C">
              <w:rPr>
                <w:color w:val="2A2A2A"/>
                <w:spacing w:val="-16"/>
                <w:w w:val="105"/>
              </w:rPr>
              <w:t xml:space="preserve"> </w:t>
            </w:r>
            <w:r w:rsidRPr="00D7011C">
              <w:rPr>
                <w:color w:val="2A2A2A"/>
                <w:w w:val="105"/>
              </w:rPr>
              <w:t>1989</w:t>
            </w:r>
            <w:r w:rsidRPr="00D7011C">
              <w:rPr>
                <w:color w:val="2A2A2A"/>
                <w:spacing w:val="-17"/>
                <w:w w:val="105"/>
              </w:rPr>
              <w:t xml:space="preserve"> </w:t>
            </w:r>
            <w:r w:rsidRPr="00D7011C">
              <w:rPr>
                <w:color w:val="2A2A2A"/>
                <w:w w:val="105"/>
              </w:rPr>
              <w:t>(CA89)</w:t>
            </w:r>
            <w:r w:rsidRPr="00D7011C">
              <w:rPr>
                <w:color w:val="2A2A2A"/>
                <w:spacing w:val="-17"/>
                <w:w w:val="105"/>
              </w:rPr>
              <w:t xml:space="preserve"> </w:t>
            </w:r>
            <w:r w:rsidRPr="00D7011C">
              <w:rPr>
                <w:color w:val="2A2A2A"/>
                <w:w w:val="105"/>
              </w:rPr>
              <w:t>which</w:t>
            </w:r>
            <w:r w:rsidRPr="00D7011C">
              <w:rPr>
                <w:color w:val="2A2A2A"/>
                <w:spacing w:val="-17"/>
                <w:w w:val="105"/>
              </w:rPr>
              <w:t xml:space="preserve"> </w:t>
            </w:r>
            <w:r w:rsidRPr="00D7011C">
              <w:rPr>
                <w:color w:val="2A2A2A"/>
                <w:w w:val="105"/>
              </w:rPr>
              <w:t>is</w:t>
            </w:r>
            <w:r w:rsidRPr="00D7011C">
              <w:rPr>
                <w:color w:val="2A2A2A"/>
                <w:spacing w:val="-16"/>
                <w:w w:val="105"/>
              </w:rPr>
              <w:t xml:space="preserve"> </w:t>
            </w:r>
            <w:r w:rsidRPr="00D7011C">
              <w:rPr>
                <w:color w:val="2A2A2A"/>
                <w:w w:val="105"/>
              </w:rPr>
              <w:t>the</w:t>
            </w:r>
            <w:r w:rsidRPr="00D7011C">
              <w:rPr>
                <w:color w:val="2A2A2A"/>
                <w:spacing w:val="-17"/>
                <w:w w:val="105"/>
              </w:rPr>
              <w:t xml:space="preserve"> </w:t>
            </w:r>
            <w:r w:rsidRPr="00D7011C">
              <w:rPr>
                <w:color w:val="2A2A2A"/>
                <w:w w:val="105"/>
              </w:rPr>
              <w:t>statute</w:t>
            </w:r>
            <w:r w:rsidRPr="00D7011C">
              <w:rPr>
                <w:color w:val="2A2A2A"/>
                <w:spacing w:val="-17"/>
                <w:w w:val="105"/>
              </w:rPr>
              <w:t xml:space="preserve"> </w:t>
            </w:r>
            <w:r w:rsidRPr="00D7011C">
              <w:rPr>
                <w:color w:val="2A2A2A"/>
                <w:w w:val="105"/>
              </w:rPr>
              <w:t>regarding</w:t>
            </w:r>
            <w:r w:rsidRPr="00D7011C">
              <w:rPr>
                <w:color w:val="2A2A2A"/>
                <w:spacing w:val="-17"/>
                <w:w w:val="105"/>
              </w:rPr>
              <w:t xml:space="preserve"> </w:t>
            </w:r>
            <w:r w:rsidRPr="00D7011C">
              <w:rPr>
                <w:color w:val="2A2A2A"/>
                <w:w w:val="105"/>
              </w:rPr>
              <w:t>application</w:t>
            </w:r>
            <w:r w:rsidRPr="00D7011C">
              <w:rPr>
                <w:color w:val="2A2A2A"/>
                <w:spacing w:val="-17"/>
                <w:w w:val="105"/>
              </w:rPr>
              <w:t xml:space="preserve"> </w:t>
            </w:r>
            <w:r w:rsidRPr="00D7011C">
              <w:rPr>
                <w:color w:val="2A2A2A"/>
                <w:w w:val="105"/>
              </w:rPr>
              <w:t xml:space="preserve">for </w:t>
            </w:r>
            <w:r w:rsidRPr="00D7011C">
              <w:rPr>
                <w:color w:val="2A2A2A"/>
                <w:spacing w:val="-2"/>
                <w:w w:val="105"/>
              </w:rPr>
              <w:t>Care</w:t>
            </w:r>
            <w:r w:rsidRPr="00D7011C">
              <w:rPr>
                <w:color w:val="2A2A2A"/>
                <w:spacing w:val="-15"/>
                <w:w w:val="105"/>
              </w:rPr>
              <w:t xml:space="preserve"> </w:t>
            </w:r>
            <w:r w:rsidRPr="00D7011C">
              <w:rPr>
                <w:color w:val="2A2A2A"/>
                <w:spacing w:val="-2"/>
                <w:w w:val="105"/>
              </w:rPr>
              <w:t>Orders.</w:t>
            </w:r>
            <w:r w:rsidRPr="00D7011C">
              <w:rPr>
                <w:color w:val="2A2A2A"/>
                <w:spacing w:val="24"/>
                <w:w w:val="105"/>
              </w:rPr>
              <w:t xml:space="preserve"> </w:t>
            </w:r>
            <w:r w:rsidRPr="00D7011C">
              <w:rPr>
                <w:color w:val="2A2A2A"/>
                <w:spacing w:val="-2"/>
                <w:w w:val="105"/>
              </w:rPr>
              <w:t>That</w:t>
            </w:r>
            <w:r w:rsidRPr="00D7011C">
              <w:rPr>
                <w:color w:val="2A2A2A"/>
                <w:spacing w:val="-6"/>
                <w:w w:val="105"/>
              </w:rPr>
              <w:t xml:space="preserve"> </w:t>
            </w:r>
            <w:r w:rsidRPr="00D7011C">
              <w:rPr>
                <w:color w:val="2A2A2A"/>
                <w:spacing w:val="-2"/>
                <w:w w:val="105"/>
              </w:rPr>
              <w:t>has</w:t>
            </w:r>
            <w:r w:rsidRPr="00D7011C">
              <w:rPr>
                <w:color w:val="2A2A2A"/>
                <w:spacing w:val="-15"/>
                <w:w w:val="105"/>
              </w:rPr>
              <w:t xml:space="preserve"> </w:t>
            </w:r>
            <w:r w:rsidRPr="00D7011C">
              <w:rPr>
                <w:color w:val="2A2A2A"/>
                <w:spacing w:val="-2"/>
                <w:w w:val="105"/>
              </w:rPr>
              <w:t>the</w:t>
            </w:r>
            <w:r w:rsidRPr="00D7011C">
              <w:rPr>
                <w:color w:val="2A2A2A"/>
                <w:spacing w:val="-15"/>
                <w:w w:val="105"/>
              </w:rPr>
              <w:t xml:space="preserve"> </w:t>
            </w:r>
            <w:r w:rsidRPr="00D7011C">
              <w:rPr>
                <w:color w:val="2A2A2A"/>
                <w:spacing w:val="-2"/>
                <w:w w:val="105"/>
              </w:rPr>
              <w:t>main</w:t>
            </w:r>
            <w:r w:rsidRPr="00D7011C">
              <w:rPr>
                <w:color w:val="2A2A2A"/>
                <w:spacing w:val="-15"/>
                <w:w w:val="105"/>
              </w:rPr>
              <w:t xml:space="preserve"> </w:t>
            </w:r>
            <w:r w:rsidRPr="00D7011C">
              <w:rPr>
                <w:color w:val="2A2A2A"/>
                <w:spacing w:val="-2"/>
                <w:w w:val="105"/>
              </w:rPr>
              <w:t>application,</w:t>
            </w:r>
            <w:r w:rsidRPr="00D7011C">
              <w:rPr>
                <w:color w:val="2A2A2A"/>
                <w:spacing w:val="-10"/>
                <w:w w:val="105"/>
              </w:rPr>
              <w:t xml:space="preserve"> </w:t>
            </w:r>
            <w:r w:rsidRPr="00D7011C">
              <w:rPr>
                <w:color w:val="2A2A2A"/>
                <w:spacing w:val="-2"/>
                <w:w w:val="105"/>
              </w:rPr>
              <w:t>including</w:t>
            </w:r>
            <w:r w:rsidRPr="00D7011C">
              <w:rPr>
                <w:color w:val="2A2A2A"/>
                <w:spacing w:val="-15"/>
                <w:w w:val="105"/>
              </w:rPr>
              <w:t xml:space="preserve"> </w:t>
            </w:r>
            <w:r w:rsidRPr="00D7011C">
              <w:rPr>
                <w:color w:val="2A2A2A"/>
                <w:spacing w:val="-2"/>
                <w:w w:val="105"/>
              </w:rPr>
              <w:t>consideration</w:t>
            </w:r>
            <w:r w:rsidRPr="00D7011C">
              <w:rPr>
                <w:color w:val="2A2A2A"/>
                <w:spacing w:val="-12"/>
                <w:w w:val="105"/>
              </w:rPr>
              <w:t xml:space="preserve"> </w:t>
            </w:r>
            <w:r w:rsidRPr="00D7011C">
              <w:rPr>
                <w:color w:val="2A2A2A"/>
                <w:spacing w:val="-2"/>
                <w:w w:val="105"/>
              </w:rPr>
              <w:t>of Threshold</w:t>
            </w:r>
            <w:r w:rsidRPr="00D7011C">
              <w:rPr>
                <w:color w:val="2A2A2A"/>
                <w:spacing w:val="-3"/>
                <w:w w:val="105"/>
              </w:rPr>
              <w:t xml:space="preserve"> </w:t>
            </w:r>
            <w:r w:rsidRPr="00D7011C">
              <w:rPr>
                <w:color w:val="2A2A2A"/>
                <w:spacing w:val="-2"/>
                <w:w w:val="105"/>
              </w:rPr>
              <w:t xml:space="preserve">s31(2) </w:t>
            </w:r>
            <w:r w:rsidRPr="00D7011C">
              <w:rPr>
                <w:color w:val="2A2A2A"/>
                <w:w w:val="105"/>
              </w:rPr>
              <w:t>CA89</w:t>
            </w:r>
            <w:r w:rsidRPr="00D7011C">
              <w:rPr>
                <w:color w:val="666666"/>
                <w:w w:val="105"/>
              </w:rPr>
              <w:t>,</w:t>
            </w:r>
            <w:r w:rsidRPr="00D7011C">
              <w:rPr>
                <w:color w:val="666666"/>
                <w:spacing w:val="-17"/>
                <w:w w:val="105"/>
              </w:rPr>
              <w:t xml:space="preserve"> </w:t>
            </w:r>
            <w:r w:rsidRPr="00D7011C">
              <w:rPr>
                <w:color w:val="2A2A2A"/>
                <w:w w:val="105"/>
              </w:rPr>
              <w:t>in</w:t>
            </w:r>
            <w:r w:rsidRPr="00D7011C">
              <w:rPr>
                <w:color w:val="2A2A2A"/>
                <w:spacing w:val="-16"/>
                <w:w w:val="105"/>
              </w:rPr>
              <w:t xml:space="preserve"> </w:t>
            </w:r>
            <w:r w:rsidRPr="00D7011C">
              <w:rPr>
                <w:color w:val="2A2A2A"/>
                <w:w w:val="105"/>
              </w:rPr>
              <w:t>that</w:t>
            </w:r>
            <w:r w:rsidRPr="00D7011C">
              <w:rPr>
                <w:color w:val="2A2A2A"/>
                <w:spacing w:val="-15"/>
                <w:w w:val="105"/>
              </w:rPr>
              <w:t xml:space="preserve"> </w:t>
            </w:r>
            <w:r w:rsidRPr="00D7011C">
              <w:rPr>
                <w:color w:val="2A2A2A"/>
                <w:w w:val="105"/>
              </w:rPr>
              <w:t>also</w:t>
            </w:r>
            <w:r w:rsidRPr="00D7011C">
              <w:rPr>
                <w:color w:val="2A2A2A"/>
                <w:spacing w:val="-7"/>
                <w:w w:val="105"/>
              </w:rPr>
              <w:t xml:space="preserve"> </w:t>
            </w:r>
            <w:r w:rsidRPr="00D7011C">
              <w:rPr>
                <w:color w:val="2A2A2A"/>
                <w:w w:val="105"/>
              </w:rPr>
              <w:t>having</w:t>
            </w:r>
            <w:r w:rsidRPr="00D7011C">
              <w:rPr>
                <w:color w:val="2A2A2A"/>
                <w:spacing w:val="-12"/>
                <w:w w:val="105"/>
              </w:rPr>
              <w:t xml:space="preserve"> </w:t>
            </w:r>
            <w:r w:rsidRPr="00D7011C">
              <w:rPr>
                <w:color w:val="2A2A2A"/>
                <w:w w:val="105"/>
              </w:rPr>
              <w:t>regard to</w:t>
            </w:r>
            <w:r w:rsidRPr="00D7011C">
              <w:rPr>
                <w:color w:val="2A2A2A"/>
                <w:spacing w:val="-2"/>
                <w:w w:val="105"/>
              </w:rPr>
              <w:t xml:space="preserve"> </w:t>
            </w:r>
            <w:r w:rsidRPr="00D7011C">
              <w:rPr>
                <w:color w:val="2A2A2A"/>
                <w:w w:val="105"/>
              </w:rPr>
              <w:t>the</w:t>
            </w:r>
            <w:r w:rsidRPr="00D7011C">
              <w:rPr>
                <w:color w:val="2A2A2A"/>
                <w:spacing w:val="-14"/>
                <w:w w:val="105"/>
              </w:rPr>
              <w:t xml:space="preserve"> </w:t>
            </w:r>
            <w:r w:rsidRPr="00D7011C">
              <w:rPr>
                <w:color w:val="2A2A2A"/>
                <w:w w:val="105"/>
              </w:rPr>
              <w:t>differing</w:t>
            </w:r>
            <w:r w:rsidRPr="00D7011C">
              <w:rPr>
                <w:color w:val="2A2A2A"/>
                <w:spacing w:val="-4"/>
                <w:w w:val="105"/>
              </w:rPr>
              <w:t xml:space="preserve"> </w:t>
            </w:r>
            <w:r w:rsidRPr="00D7011C">
              <w:rPr>
                <w:color w:val="2A2A2A"/>
                <w:w w:val="105"/>
              </w:rPr>
              <w:t>interpretation</w:t>
            </w:r>
            <w:r w:rsidRPr="00D7011C">
              <w:rPr>
                <w:color w:val="2A2A2A"/>
                <w:spacing w:val="-16"/>
                <w:w w:val="105"/>
              </w:rPr>
              <w:t xml:space="preserve"> </w:t>
            </w:r>
            <w:r w:rsidRPr="00D7011C">
              <w:rPr>
                <w:color w:val="2A2A2A"/>
                <w:w w:val="105"/>
              </w:rPr>
              <w:t>of</w:t>
            </w:r>
            <w:r w:rsidRPr="00D7011C">
              <w:rPr>
                <w:color w:val="2A2A2A"/>
                <w:spacing w:val="-6"/>
                <w:w w:val="105"/>
              </w:rPr>
              <w:t xml:space="preserve"> </w:t>
            </w:r>
            <w:r w:rsidRPr="00D7011C">
              <w:rPr>
                <w:color w:val="2A2A2A"/>
                <w:w w:val="105"/>
              </w:rPr>
              <w:t>the</w:t>
            </w:r>
            <w:r w:rsidRPr="00D7011C">
              <w:rPr>
                <w:color w:val="2A2A2A"/>
                <w:spacing w:val="-17"/>
                <w:w w:val="105"/>
              </w:rPr>
              <w:t xml:space="preserve"> </w:t>
            </w:r>
            <w:r w:rsidRPr="00D7011C">
              <w:rPr>
                <w:color w:val="2A2A2A"/>
                <w:w w:val="105"/>
              </w:rPr>
              <w:t>level</w:t>
            </w:r>
            <w:r w:rsidRPr="00D7011C">
              <w:rPr>
                <w:color w:val="2A2A2A"/>
                <w:spacing w:val="-17"/>
                <w:w w:val="105"/>
              </w:rPr>
              <w:t xml:space="preserve"> </w:t>
            </w:r>
            <w:r w:rsidRPr="00D7011C">
              <w:rPr>
                <w:color w:val="2A2A2A"/>
                <w:w w:val="105"/>
              </w:rPr>
              <w:t>of</w:t>
            </w:r>
            <w:r w:rsidRPr="00D7011C">
              <w:rPr>
                <w:color w:val="2A2A2A"/>
                <w:spacing w:val="-17"/>
                <w:w w:val="105"/>
              </w:rPr>
              <w:t xml:space="preserve"> </w:t>
            </w:r>
            <w:r w:rsidRPr="00D7011C">
              <w:rPr>
                <w:color w:val="2A2A2A"/>
                <w:w w:val="105"/>
              </w:rPr>
              <w:t>justification required for initial</w:t>
            </w:r>
            <w:r w:rsidRPr="00D7011C">
              <w:rPr>
                <w:color w:val="2A2A2A"/>
                <w:spacing w:val="-3"/>
                <w:w w:val="105"/>
              </w:rPr>
              <w:t xml:space="preserve"> </w:t>
            </w:r>
            <w:r w:rsidRPr="00D7011C">
              <w:rPr>
                <w:color w:val="2A2A2A"/>
                <w:w w:val="105"/>
              </w:rPr>
              <w:t>or ongoing removal under and interim Care Orders (ICO's) s38 CA 1989,</w:t>
            </w:r>
            <w:r w:rsidRPr="00D7011C">
              <w:rPr>
                <w:color w:val="2A2A2A"/>
                <w:spacing w:val="-30"/>
                <w:w w:val="105"/>
              </w:rPr>
              <w:t xml:space="preserve"> </w:t>
            </w:r>
            <w:r w:rsidRPr="00D7011C">
              <w:rPr>
                <w:color w:val="2A2A2A"/>
                <w:w w:val="105"/>
              </w:rPr>
              <w:t>as</w:t>
            </w:r>
            <w:r w:rsidRPr="00D7011C">
              <w:rPr>
                <w:color w:val="2A2A2A"/>
                <w:spacing w:val="-3"/>
                <w:w w:val="105"/>
              </w:rPr>
              <w:t xml:space="preserve"> </w:t>
            </w:r>
            <w:r w:rsidRPr="00D7011C">
              <w:rPr>
                <w:color w:val="2A2A2A"/>
                <w:w w:val="105"/>
              </w:rPr>
              <w:t>opposed</w:t>
            </w:r>
            <w:r w:rsidRPr="00D7011C">
              <w:rPr>
                <w:color w:val="2A2A2A"/>
                <w:spacing w:val="-2"/>
                <w:w w:val="105"/>
              </w:rPr>
              <w:t xml:space="preserve"> </w:t>
            </w:r>
            <w:r w:rsidRPr="00D7011C">
              <w:rPr>
                <w:color w:val="2A2A2A"/>
                <w:w w:val="105"/>
              </w:rPr>
              <w:t>to</w:t>
            </w:r>
            <w:r w:rsidRPr="00D7011C">
              <w:rPr>
                <w:color w:val="2A2A2A"/>
                <w:spacing w:val="-15"/>
                <w:w w:val="105"/>
              </w:rPr>
              <w:t xml:space="preserve"> </w:t>
            </w:r>
            <w:r w:rsidRPr="00D7011C">
              <w:rPr>
                <w:color w:val="2A2A2A"/>
                <w:w w:val="105"/>
              </w:rPr>
              <w:t>that</w:t>
            </w:r>
            <w:r w:rsidRPr="00D7011C">
              <w:rPr>
                <w:color w:val="2A2A2A"/>
                <w:spacing w:val="-8"/>
                <w:w w:val="105"/>
              </w:rPr>
              <w:t xml:space="preserve"> </w:t>
            </w:r>
            <w:r w:rsidRPr="00D7011C">
              <w:rPr>
                <w:color w:val="2A2A2A"/>
                <w:w w:val="105"/>
              </w:rPr>
              <w:t>on</w:t>
            </w:r>
            <w:r w:rsidRPr="00D7011C">
              <w:rPr>
                <w:color w:val="2A2A2A"/>
                <w:spacing w:val="-30"/>
                <w:w w:val="105"/>
              </w:rPr>
              <w:t xml:space="preserve"> </w:t>
            </w:r>
            <w:r w:rsidRPr="00D7011C">
              <w:rPr>
                <w:color w:val="2A2A2A"/>
                <w:w w:val="105"/>
              </w:rPr>
              <w:t>consideration</w:t>
            </w:r>
            <w:r w:rsidRPr="00D7011C">
              <w:rPr>
                <w:color w:val="2A2A2A"/>
                <w:spacing w:val="-10"/>
                <w:w w:val="105"/>
              </w:rPr>
              <w:t xml:space="preserve"> </w:t>
            </w:r>
            <w:r w:rsidRPr="00D7011C">
              <w:rPr>
                <w:color w:val="2A2A2A"/>
                <w:w w:val="105"/>
              </w:rPr>
              <w:t>of permanence when</w:t>
            </w:r>
            <w:r w:rsidRPr="00D7011C">
              <w:rPr>
                <w:color w:val="2A2A2A"/>
                <w:spacing w:val="-17"/>
                <w:w w:val="105"/>
              </w:rPr>
              <w:t xml:space="preserve"> </w:t>
            </w:r>
            <w:r w:rsidRPr="00D7011C">
              <w:rPr>
                <w:color w:val="2A2A2A"/>
                <w:w w:val="105"/>
              </w:rPr>
              <w:t>making</w:t>
            </w:r>
            <w:r w:rsidRPr="00D7011C">
              <w:rPr>
                <w:color w:val="2A2A2A"/>
                <w:spacing w:val="-24"/>
                <w:w w:val="105"/>
              </w:rPr>
              <w:t xml:space="preserve"> </w:t>
            </w:r>
            <w:r w:rsidRPr="00D7011C">
              <w:rPr>
                <w:color w:val="2A2A2A"/>
                <w:w w:val="105"/>
              </w:rPr>
              <w:t>final</w:t>
            </w:r>
            <w:r w:rsidRPr="00D7011C">
              <w:rPr>
                <w:color w:val="2A2A2A"/>
                <w:spacing w:val="-25"/>
                <w:w w:val="105"/>
              </w:rPr>
              <w:t xml:space="preserve"> </w:t>
            </w:r>
            <w:r w:rsidRPr="00D7011C">
              <w:rPr>
                <w:color w:val="2A2A2A"/>
                <w:w w:val="105"/>
              </w:rPr>
              <w:t>orders.</w:t>
            </w:r>
          </w:p>
          <w:p w14:paraId="225DFE3B" w14:textId="40E35B5A" w:rsidR="00276F4D" w:rsidRPr="00D7011C" w:rsidRDefault="00276F4D" w:rsidP="00D84E47">
            <w:pPr>
              <w:pStyle w:val="ListParagraph"/>
              <w:widowControl w:val="0"/>
              <w:numPr>
                <w:ilvl w:val="0"/>
                <w:numId w:val="2"/>
              </w:numPr>
              <w:autoSpaceDE w:val="0"/>
              <w:autoSpaceDN w:val="0"/>
              <w:spacing w:line="244" w:lineRule="auto"/>
              <w:ind w:left="316" w:right="119"/>
              <w:jc w:val="left"/>
              <w:rPr>
                <w:color w:val="2A2A2A"/>
              </w:rPr>
            </w:pPr>
            <w:r w:rsidRPr="00D7011C">
              <w:rPr>
                <w:color w:val="2A2A2A"/>
              </w:rPr>
              <w:t>Considered s34</w:t>
            </w:r>
            <w:r w:rsidRPr="00D7011C">
              <w:rPr>
                <w:color w:val="2A2A2A"/>
                <w:spacing w:val="-10"/>
              </w:rPr>
              <w:t xml:space="preserve"> </w:t>
            </w:r>
            <w:r w:rsidRPr="00D7011C">
              <w:rPr>
                <w:color w:val="2A2A2A"/>
              </w:rPr>
              <w:t>CA89, which</w:t>
            </w:r>
            <w:r w:rsidRPr="00D7011C">
              <w:rPr>
                <w:color w:val="2A2A2A"/>
                <w:spacing w:val="-4"/>
              </w:rPr>
              <w:t xml:space="preserve"> </w:t>
            </w:r>
            <w:r w:rsidRPr="00D7011C">
              <w:rPr>
                <w:color w:val="2A2A2A"/>
              </w:rPr>
              <w:t xml:space="preserve">addresses </w:t>
            </w:r>
            <w:r w:rsidRPr="00D7011C">
              <w:rPr>
                <w:color w:val="3D4141"/>
              </w:rPr>
              <w:t>issues</w:t>
            </w:r>
            <w:r w:rsidRPr="00D7011C">
              <w:rPr>
                <w:color w:val="3D4141"/>
                <w:spacing w:val="-10"/>
              </w:rPr>
              <w:t xml:space="preserve"> </w:t>
            </w:r>
            <w:r w:rsidRPr="00D7011C">
              <w:rPr>
                <w:color w:val="2A2A2A"/>
              </w:rPr>
              <w:t>of contact with</w:t>
            </w:r>
            <w:r w:rsidRPr="00D7011C">
              <w:rPr>
                <w:color w:val="2A2A2A"/>
                <w:spacing w:val="-13"/>
              </w:rPr>
              <w:t xml:space="preserve"> </w:t>
            </w:r>
            <w:r w:rsidRPr="00D7011C">
              <w:rPr>
                <w:color w:val="2A2A2A"/>
              </w:rPr>
              <w:t>children in care.</w:t>
            </w:r>
            <w:r w:rsidR="00D84E47" w:rsidRPr="00D7011C">
              <w:rPr>
                <w:color w:val="2A2A2A"/>
              </w:rPr>
              <w:t xml:space="preserve">  Relevant in </w:t>
            </w:r>
            <w:r w:rsidRPr="00D7011C">
              <w:rPr>
                <w:color w:val="2A2A2A"/>
              </w:rPr>
              <w:t>submissions.</w:t>
            </w:r>
          </w:p>
          <w:p w14:paraId="0AEEF1F5" w14:textId="5C0F8618" w:rsidR="00276F4D" w:rsidRPr="00D7011C" w:rsidRDefault="00276F4D" w:rsidP="00AE2A67">
            <w:pPr>
              <w:pStyle w:val="ListParagraph"/>
              <w:widowControl w:val="0"/>
              <w:numPr>
                <w:ilvl w:val="0"/>
                <w:numId w:val="2"/>
              </w:numPr>
              <w:autoSpaceDE w:val="0"/>
              <w:autoSpaceDN w:val="0"/>
              <w:spacing w:line="244" w:lineRule="auto"/>
              <w:ind w:left="316" w:right="239"/>
              <w:jc w:val="left"/>
              <w:rPr>
                <w:color w:val="2A2A2A"/>
              </w:rPr>
            </w:pPr>
            <w:r w:rsidRPr="00D7011C">
              <w:rPr>
                <w:color w:val="2A2A2A"/>
                <w:w w:val="105"/>
              </w:rPr>
              <w:t xml:space="preserve">Consideration of the guidance in Re C </w:t>
            </w:r>
            <w:r w:rsidRPr="00D7011C">
              <w:rPr>
                <w:color w:val="3D4141"/>
                <w:w w:val="105"/>
              </w:rPr>
              <w:t xml:space="preserve">(A </w:t>
            </w:r>
            <w:r w:rsidRPr="00D7011C">
              <w:rPr>
                <w:color w:val="2A2A2A"/>
                <w:w w:val="105"/>
              </w:rPr>
              <w:t>Child: Interim Separation) 2020 regarding interim</w:t>
            </w:r>
            <w:r w:rsidRPr="00D7011C">
              <w:rPr>
                <w:color w:val="2A2A2A"/>
                <w:spacing w:val="-3"/>
                <w:w w:val="105"/>
              </w:rPr>
              <w:t xml:space="preserve"> </w:t>
            </w:r>
            <w:r w:rsidRPr="00D7011C">
              <w:rPr>
                <w:color w:val="2A2A2A"/>
                <w:w w:val="105"/>
              </w:rPr>
              <w:t>removal of</w:t>
            </w:r>
            <w:r w:rsidRPr="00D7011C">
              <w:rPr>
                <w:color w:val="2A2A2A"/>
                <w:spacing w:val="-3"/>
                <w:w w:val="105"/>
              </w:rPr>
              <w:t xml:space="preserve"> </w:t>
            </w:r>
            <w:r w:rsidRPr="00D7011C">
              <w:rPr>
                <w:color w:val="2A2A2A"/>
                <w:w w:val="105"/>
              </w:rPr>
              <w:t>the</w:t>
            </w:r>
            <w:r w:rsidRPr="00D7011C">
              <w:rPr>
                <w:color w:val="2A2A2A"/>
                <w:spacing w:val="-28"/>
                <w:w w:val="105"/>
              </w:rPr>
              <w:t xml:space="preserve"> </w:t>
            </w:r>
            <w:r w:rsidRPr="00D7011C">
              <w:rPr>
                <w:color w:val="2A2A2A"/>
                <w:w w:val="105"/>
              </w:rPr>
              <w:t>children</w:t>
            </w:r>
            <w:r w:rsidRPr="00D7011C">
              <w:rPr>
                <w:color w:val="2A2A2A"/>
                <w:spacing w:val="-6"/>
                <w:w w:val="105"/>
              </w:rPr>
              <w:t xml:space="preserve"> </w:t>
            </w:r>
            <w:r w:rsidRPr="00D7011C">
              <w:rPr>
                <w:color w:val="2A2A2A"/>
                <w:w w:val="105"/>
              </w:rPr>
              <w:t>from</w:t>
            </w:r>
            <w:r w:rsidRPr="00D7011C">
              <w:rPr>
                <w:color w:val="2A2A2A"/>
                <w:spacing w:val="-1"/>
                <w:w w:val="105"/>
              </w:rPr>
              <w:t xml:space="preserve"> </w:t>
            </w:r>
            <w:r w:rsidRPr="00D7011C">
              <w:rPr>
                <w:color w:val="2A2A2A"/>
                <w:w w:val="105"/>
              </w:rPr>
              <w:t>their</w:t>
            </w:r>
            <w:r w:rsidRPr="00D7011C">
              <w:rPr>
                <w:color w:val="2A2A2A"/>
                <w:spacing w:val="-16"/>
                <w:w w:val="105"/>
              </w:rPr>
              <w:t xml:space="preserve"> </w:t>
            </w:r>
            <w:r w:rsidRPr="00D7011C">
              <w:rPr>
                <w:color w:val="2A2A2A"/>
                <w:w w:val="105"/>
              </w:rPr>
              <w:t>mother's</w:t>
            </w:r>
            <w:r w:rsidRPr="00D7011C">
              <w:rPr>
                <w:color w:val="2A2A2A"/>
                <w:spacing w:val="-8"/>
                <w:w w:val="105"/>
              </w:rPr>
              <w:t xml:space="preserve"> </w:t>
            </w:r>
            <w:r w:rsidRPr="00D7011C">
              <w:rPr>
                <w:color w:val="2A2A2A"/>
                <w:w w:val="105"/>
              </w:rPr>
              <w:t>care</w:t>
            </w:r>
            <w:r w:rsidRPr="00D7011C">
              <w:rPr>
                <w:color w:val="2A2A2A"/>
                <w:spacing w:val="-23"/>
                <w:w w:val="105"/>
              </w:rPr>
              <w:t xml:space="preserve"> </w:t>
            </w:r>
            <w:r w:rsidRPr="00D7011C">
              <w:rPr>
                <w:color w:val="2A2A2A"/>
                <w:w w:val="105"/>
              </w:rPr>
              <w:t>in December 2021.</w:t>
            </w:r>
          </w:p>
          <w:p w14:paraId="0BC4F34A" w14:textId="230FC243" w:rsidR="00276F4D" w:rsidRPr="00D7011C" w:rsidRDefault="00276F4D" w:rsidP="00654408">
            <w:pPr>
              <w:pStyle w:val="ListParagraph"/>
              <w:widowControl w:val="0"/>
              <w:numPr>
                <w:ilvl w:val="0"/>
                <w:numId w:val="2"/>
              </w:numPr>
              <w:autoSpaceDE w:val="0"/>
              <w:autoSpaceDN w:val="0"/>
              <w:spacing w:line="244" w:lineRule="auto"/>
              <w:ind w:left="316" w:right="119"/>
              <w:contextualSpacing w:val="0"/>
              <w:jc w:val="left"/>
              <w:rPr>
                <w:color w:val="2A2A2A"/>
              </w:rPr>
            </w:pPr>
            <w:r w:rsidRPr="00D7011C">
              <w:rPr>
                <w:color w:val="2A2A2A"/>
              </w:rPr>
              <w:t>s8 Children Act 1989 were discussed</w:t>
            </w:r>
            <w:r w:rsidRPr="00D7011C">
              <w:rPr>
                <w:color w:val="666666"/>
              </w:rPr>
              <w:t>,</w:t>
            </w:r>
            <w:r w:rsidRPr="00D7011C">
              <w:rPr>
                <w:color w:val="666666"/>
                <w:spacing w:val="-7"/>
              </w:rPr>
              <w:t xml:space="preserve"> </w:t>
            </w:r>
            <w:r w:rsidRPr="00D7011C">
              <w:rPr>
                <w:color w:val="2A2A2A"/>
              </w:rPr>
              <w:t>as the</w:t>
            </w:r>
            <w:r w:rsidRPr="00D7011C">
              <w:rPr>
                <w:color w:val="2A2A2A"/>
                <w:spacing w:val="-9"/>
              </w:rPr>
              <w:t xml:space="preserve"> </w:t>
            </w:r>
            <w:r w:rsidRPr="00D7011C">
              <w:rPr>
                <w:color w:val="2A2A2A"/>
              </w:rPr>
              <w:t>Local Authority at the</w:t>
            </w:r>
            <w:r w:rsidRPr="00D7011C">
              <w:rPr>
                <w:color w:val="2A2A2A"/>
                <w:spacing w:val="-10"/>
              </w:rPr>
              <w:t xml:space="preserve"> </w:t>
            </w:r>
            <w:r w:rsidRPr="00D7011C">
              <w:rPr>
                <w:color w:val="2A2A2A"/>
              </w:rPr>
              <w:t>outset of proceedings were recommending the</w:t>
            </w:r>
            <w:r w:rsidRPr="00D7011C">
              <w:rPr>
                <w:color w:val="2A2A2A"/>
                <w:spacing w:val="-9"/>
              </w:rPr>
              <w:t xml:space="preserve"> </w:t>
            </w:r>
            <w:r w:rsidRPr="00D7011C">
              <w:rPr>
                <w:color w:val="2A2A2A"/>
              </w:rPr>
              <w:t>making of</w:t>
            </w:r>
            <w:r w:rsidRPr="00D7011C">
              <w:rPr>
                <w:color w:val="2A2A2A"/>
                <w:spacing w:val="-2"/>
              </w:rPr>
              <w:t xml:space="preserve"> </w:t>
            </w:r>
            <w:r w:rsidRPr="00D7011C">
              <w:rPr>
                <w:color w:val="2A2A2A"/>
              </w:rPr>
              <w:t>a</w:t>
            </w:r>
            <w:r w:rsidRPr="00D7011C">
              <w:rPr>
                <w:color w:val="2A2A2A"/>
                <w:spacing w:val="-7"/>
              </w:rPr>
              <w:t xml:space="preserve"> </w:t>
            </w:r>
            <w:r w:rsidRPr="00D7011C">
              <w:rPr>
                <w:color w:val="2A2A2A"/>
              </w:rPr>
              <w:t>Child</w:t>
            </w:r>
            <w:r w:rsidRPr="00D7011C">
              <w:rPr>
                <w:color w:val="2A2A2A"/>
                <w:spacing w:val="-6"/>
              </w:rPr>
              <w:t xml:space="preserve"> </w:t>
            </w:r>
            <w:r w:rsidRPr="00D7011C">
              <w:rPr>
                <w:color w:val="2A2A2A"/>
              </w:rPr>
              <w:t>Arrangements Order (live</w:t>
            </w:r>
            <w:r w:rsidR="00AE2A67" w:rsidRPr="00D7011C">
              <w:rPr>
                <w:color w:val="2A2A2A"/>
              </w:rPr>
              <w:t xml:space="preserve"> </w:t>
            </w:r>
            <w:r w:rsidRPr="00D7011C">
              <w:rPr>
                <w:color w:val="2A2A2A"/>
              </w:rPr>
              <w:t>with) in favour</w:t>
            </w:r>
            <w:r w:rsidRPr="00D7011C">
              <w:rPr>
                <w:color w:val="2A2A2A"/>
                <w:spacing w:val="-9"/>
              </w:rPr>
              <w:t xml:space="preserve"> </w:t>
            </w:r>
            <w:r w:rsidRPr="00D7011C">
              <w:rPr>
                <w:color w:val="2A2A2A"/>
              </w:rPr>
              <w:t xml:space="preserve">of the </w:t>
            </w:r>
            <w:r w:rsidRPr="00D7011C">
              <w:rPr>
                <w:color w:val="2A2A2A"/>
                <w:w w:val="105"/>
              </w:rPr>
              <w:t>mother</w:t>
            </w:r>
            <w:r w:rsidRPr="00D7011C">
              <w:rPr>
                <w:color w:val="2A2A2A"/>
                <w:spacing w:val="-17"/>
                <w:w w:val="105"/>
              </w:rPr>
              <w:t xml:space="preserve"> </w:t>
            </w:r>
            <w:r w:rsidRPr="00D7011C">
              <w:rPr>
                <w:color w:val="2A2A2A"/>
                <w:w w:val="105"/>
              </w:rPr>
              <w:t>alongside</w:t>
            </w:r>
            <w:r w:rsidRPr="00D7011C">
              <w:rPr>
                <w:color w:val="2A2A2A"/>
                <w:spacing w:val="-16"/>
                <w:w w:val="105"/>
              </w:rPr>
              <w:t xml:space="preserve"> </w:t>
            </w:r>
            <w:r w:rsidRPr="00D7011C">
              <w:rPr>
                <w:color w:val="2A2A2A"/>
                <w:w w:val="105"/>
              </w:rPr>
              <w:t>an</w:t>
            </w:r>
            <w:r w:rsidRPr="00D7011C">
              <w:rPr>
                <w:color w:val="2A2A2A"/>
                <w:spacing w:val="-17"/>
                <w:w w:val="105"/>
              </w:rPr>
              <w:t xml:space="preserve"> </w:t>
            </w:r>
            <w:r w:rsidRPr="00D7011C">
              <w:rPr>
                <w:color w:val="2A2A2A"/>
                <w:w w:val="105"/>
              </w:rPr>
              <w:t>interim</w:t>
            </w:r>
            <w:r w:rsidRPr="00D7011C">
              <w:rPr>
                <w:color w:val="2A2A2A"/>
                <w:spacing w:val="-9"/>
                <w:w w:val="105"/>
              </w:rPr>
              <w:t xml:space="preserve"> </w:t>
            </w:r>
            <w:r w:rsidRPr="00D7011C">
              <w:rPr>
                <w:color w:val="2A2A2A"/>
                <w:w w:val="105"/>
              </w:rPr>
              <w:t>Supervision</w:t>
            </w:r>
            <w:r w:rsidRPr="00D7011C">
              <w:rPr>
                <w:color w:val="2A2A2A"/>
                <w:spacing w:val="-10"/>
                <w:w w:val="105"/>
              </w:rPr>
              <w:t xml:space="preserve"> </w:t>
            </w:r>
            <w:r w:rsidRPr="00D7011C">
              <w:rPr>
                <w:color w:val="2A2A2A"/>
                <w:w w:val="105"/>
              </w:rPr>
              <w:t>Order.</w:t>
            </w:r>
            <w:r w:rsidRPr="00D7011C">
              <w:rPr>
                <w:color w:val="2A2A2A"/>
                <w:spacing w:val="-2"/>
                <w:w w:val="105"/>
              </w:rPr>
              <w:t xml:space="preserve"> </w:t>
            </w:r>
            <w:r w:rsidRPr="00D7011C">
              <w:rPr>
                <w:color w:val="2A2A2A"/>
                <w:w w:val="105"/>
              </w:rPr>
              <w:t>A</w:t>
            </w:r>
            <w:r w:rsidRPr="00D7011C">
              <w:rPr>
                <w:color w:val="2A2A2A"/>
                <w:spacing w:val="-4"/>
                <w:w w:val="105"/>
              </w:rPr>
              <w:t xml:space="preserve"> </w:t>
            </w:r>
            <w:r w:rsidRPr="00D7011C">
              <w:rPr>
                <w:color w:val="2A2A2A"/>
                <w:w w:val="105"/>
              </w:rPr>
              <w:t>Child</w:t>
            </w:r>
            <w:r w:rsidRPr="00D7011C">
              <w:rPr>
                <w:color w:val="2A2A2A"/>
                <w:spacing w:val="-12"/>
                <w:w w:val="105"/>
              </w:rPr>
              <w:t xml:space="preserve"> </w:t>
            </w:r>
            <w:r w:rsidRPr="00D7011C">
              <w:rPr>
                <w:color w:val="2A2A2A"/>
                <w:w w:val="105"/>
              </w:rPr>
              <w:t>Arrangements</w:t>
            </w:r>
            <w:r w:rsidRPr="00D7011C">
              <w:rPr>
                <w:color w:val="2A2A2A"/>
                <w:spacing w:val="-6"/>
                <w:w w:val="105"/>
              </w:rPr>
              <w:t xml:space="preserve"> </w:t>
            </w:r>
            <w:r w:rsidRPr="00D7011C">
              <w:rPr>
                <w:color w:val="2A2A2A"/>
                <w:w w:val="105"/>
              </w:rPr>
              <w:t>Order</w:t>
            </w:r>
            <w:r w:rsidRPr="00D7011C">
              <w:rPr>
                <w:color w:val="2A2A2A"/>
                <w:spacing w:val="-14"/>
                <w:w w:val="105"/>
              </w:rPr>
              <w:t xml:space="preserve"> </w:t>
            </w:r>
            <w:r w:rsidRPr="00D7011C">
              <w:rPr>
                <w:color w:val="2A2A2A"/>
                <w:w w:val="105"/>
              </w:rPr>
              <w:t>(live</w:t>
            </w:r>
            <w:r w:rsidRPr="00D7011C">
              <w:rPr>
                <w:color w:val="2A2A2A"/>
                <w:spacing w:val="-17"/>
                <w:w w:val="105"/>
              </w:rPr>
              <w:t xml:space="preserve"> </w:t>
            </w:r>
            <w:r w:rsidRPr="00D7011C">
              <w:rPr>
                <w:color w:val="2A2A2A"/>
                <w:w w:val="105"/>
              </w:rPr>
              <w:t xml:space="preserve">with) </w:t>
            </w:r>
            <w:r w:rsidRPr="00D7011C">
              <w:rPr>
                <w:color w:val="2A2A2A"/>
              </w:rPr>
              <w:t>and</w:t>
            </w:r>
            <w:r w:rsidRPr="00D7011C">
              <w:rPr>
                <w:color w:val="2A2A2A"/>
                <w:spacing w:val="-4"/>
              </w:rPr>
              <w:t xml:space="preserve"> </w:t>
            </w:r>
            <w:r w:rsidRPr="00D7011C">
              <w:rPr>
                <w:color w:val="2A2A2A"/>
              </w:rPr>
              <w:t>in respect of contact were</w:t>
            </w:r>
            <w:r w:rsidRPr="00D7011C">
              <w:rPr>
                <w:color w:val="2A2A2A"/>
                <w:spacing w:val="-9"/>
              </w:rPr>
              <w:t xml:space="preserve"> </w:t>
            </w:r>
            <w:r w:rsidRPr="00D7011C">
              <w:rPr>
                <w:color w:val="2A2A2A"/>
              </w:rPr>
              <w:t>also considered in readiness for the</w:t>
            </w:r>
            <w:r w:rsidRPr="00D7011C">
              <w:rPr>
                <w:color w:val="2A2A2A"/>
                <w:spacing w:val="-4"/>
              </w:rPr>
              <w:t xml:space="preserve"> </w:t>
            </w:r>
            <w:r w:rsidRPr="00D7011C">
              <w:rPr>
                <w:color w:val="2A2A2A"/>
              </w:rPr>
              <w:t>final</w:t>
            </w:r>
            <w:r w:rsidRPr="00D7011C">
              <w:rPr>
                <w:color w:val="2A2A2A"/>
                <w:spacing w:val="-16"/>
              </w:rPr>
              <w:t xml:space="preserve"> </w:t>
            </w:r>
            <w:r w:rsidRPr="00D7011C">
              <w:rPr>
                <w:color w:val="2A2A2A"/>
              </w:rPr>
              <w:t>hearing</w:t>
            </w:r>
            <w:r w:rsidRPr="00D7011C">
              <w:rPr>
                <w:color w:val="2A2A2A"/>
                <w:spacing w:val="-1"/>
              </w:rPr>
              <w:t xml:space="preserve"> </w:t>
            </w:r>
            <w:r w:rsidR="00AE2A67" w:rsidRPr="00D7011C">
              <w:rPr>
                <w:color w:val="2A2A2A"/>
              </w:rPr>
              <w:t>but</w:t>
            </w:r>
            <w:r w:rsidRPr="00D7011C">
              <w:rPr>
                <w:color w:val="2A2A2A"/>
                <w:spacing w:val="-16"/>
              </w:rPr>
              <w:t xml:space="preserve"> </w:t>
            </w:r>
            <w:r w:rsidRPr="00D7011C">
              <w:rPr>
                <w:color w:val="2A2A2A"/>
              </w:rPr>
              <w:t xml:space="preserve">were </w:t>
            </w:r>
            <w:r w:rsidRPr="00D7011C">
              <w:rPr>
                <w:color w:val="2A2A2A"/>
                <w:w w:val="105"/>
              </w:rPr>
              <w:t>not</w:t>
            </w:r>
            <w:r w:rsidRPr="00D7011C">
              <w:rPr>
                <w:color w:val="2A2A2A"/>
                <w:spacing w:val="-30"/>
                <w:w w:val="105"/>
              </w:rPr>
              <w:t xml:space="preserve"> </w:t>
            </w:r>
            <w:r w:rsidRPr="00D7011C">
              <w:rPr>
                <w:color w:val="2A2A2A"/>
                <w:w w:val="105"/>
              </w:rPr>
              <w:t>pursued.</w:t>
            </w:r>
          </w:p>
          <w:p w14:paraId="1DB6029A" w14:textId="4C0E81F0" w:rsidR="00276F4D" w:rsidRPr="00D7011C" w:rsidRDefault="00276F4D" w:rsidP="00654408">
            <w:pPr>
              <w:pStyle w:val="ListParagraph"/>
              <w:widowControl w:val="0"/>
              <w:numPr>
                <w:ilvl w:val="0"/>
                <w:numId w:val="2"/>
              </w:numPr>
              <w:autoSpaceDE w:val="0"/>
              <w:autoSpaceDN w:val="0"/>
              <w:spacing w:line="244" w:lineRule="auto"/>
              <w:ind w:left="316"/>
              <w:jc w:val="left"/>
              <w:rPr>
                <w:i/>
                <w:color w:val="2A2A2A"/>
              </w:rPr>
            </w:pPr>
            <w:r w:rsidRPr="00D7011C">
              <w:rPr>
                <w:color w:val="2A2A2A"/>
                <w:w w:val="105"/>
              </w:rPr>
              <w:t xml:space="preserve">Consideration of Part 1 of the Family Procedure Rule (FPR), being the </w:t>
            </w:r>
            <w:r w:rsidRPr="00D7011C">
              <w:rPr>
                <w:color w:val="3D4141"/>
                <w:w w:val="105"/>
              </w:rPr>
              <w:t xml:space="preserve">'Overriding </w:t>
            </w:r>
            <w:r w:rsidRPr="00D7011C">
              <w:rPr>
                <w:color w:val="2A2A2A"/>
                <w:spacing w:val="-2"/>
                <w:w w:val="105"/>
              </w:rPr>
              <w:t>Objective',</w:t>
            </w:r>
            <w:r w:rsidRPr="00D7011C">
              <w:rPr>
                <w:color w:val="2A2A2A"/>
                <w:spacing w:val="-15"/>
                <w:w w:val="105"/>
              </w:rPr>
              <w:t xml:space="preserve"> </w:t>
            </w:r>
            <w:r w:rsidRPr="00D7011C">
              <w:rPr>
                <w:color w:val="2A2A2A"/>
                <w:spacing w:val="-2"/>
                <w:w w:val="105"/>
              </w:rPr>
              <w:t>having</w:t>
            </w:r>
            <w:r w:rsidRPr="00D7011C">
              <w:rPr>
                <w:color w:val="2A2A2A"/>
                <w:spacing w:val="-15"/>
                <w:w w:val="105"/>
              </w:rPr>
              <w:t xml:space="preserve"> </w:t>
            </w:r>
            <w:r w:rsidRPr="00D7011C">
              <w:rPr>
                <w:color w:val="2A2A2A"/>
                <w:spacing w:val="-2"/>
                <w:w w:val="105"/>
              </w:rPr>
              <w:t>a</w:t>
            </w:r>
            <w:r w:rsidRPr="00D7011C">
              <w:rPr>
                <w:color w:val="2A2A2A"/>
                <w:spacing w:val="-15"/>
                <w:w w:val="105"/>
              </w:rPr>
              <w:t xml:space="preserve"> </w:t>
            </w:r>
            <w:r w:rsidRPr="00D7011C">
              <w:rPr>
                <w:color w:val="2A2A2A"/>
                <w:spacing w:val="-2"/>
                <w:w w:val="105"/>
              </w:rPr>
              <w:t>mind</w:t>
            </w:r>
            <w:r w:rsidRPr="00D7011C">
              <w:rPr>
                <w:color w:val="2A2A2A"/>
                <w:spacing w:val="-13"/>
                <w:w w:val="105"/>
              </w:rPr>
              <w:t xml:space="preserve"> </w:t>
            </w:r>
            <w:r w:rsidRPr="00D7011C">
              <w:rPr>
                <w:color w:val="2A2A2A"/>
                <w:spacing w:val="-2"/>
                <w:w w:val="105"/>
              </w:rPr>
              <w:t>to</w:t>
            </w:r>
            <w:r w:rsidRPr="00D7011C">
              <w:rPr>
                <w:color w:val="2A2A2A"/>
                <w:spacing w:val="-15"/>
                <w:w w:val="105"/>
              </w:rPr>
              <w:t xml:space="preserve"> </w:t>
            </w:r>
            <w:r w:rsidRPr="00D7011C">
              <w:rPr>
                <w:color w:val="2A2A2A"/>
                <w:spacing w:val="-2"/>
                <w:w w:val="105"/>
              </w:rPr>
              <w:t>seeking</w:t>
            </w:r>
            <w:r w:rsidRPr="00D7011C">
              <w:rPr>
                <w:color w:val="2A2A2A"/>
                <w:spacing w:val="-6"/>
                <w:w w:val="105"/>
              </w:rPr>
              <w:t xml:space="preserve"> </w:t>
            </w:r>
            <w:r w:rsidRPr="00D7011C">
              <w:rPr>
                <w:color w:val="2A2A2A"/>
                <w:spacing w:val="-2"/>
                <w:w w:val="105"/>
              </w:rPr>
              <w:t>to</w:t>
            </w:r>
            <w:r w:rsidRPr="00D7011C">
              <w:rPr>
                <w:color w:val="2A2A2A"/>
                <w:spacing w:val="-15"/>
                <w:w w:val="105"/>
              </w:rPr>
              <w:t xml:space="preserve"> </w:t>
            </w:r>
            <w:r w:rsidRPr="00D7011C">
              <w:rPr>
                <w:color w:val="2A2A2A"/>
                <w:spacing w:val="-2"/>
                <w:w w:val="105"/>
              </w:rPr>
              <w:t>resolve</w:t>
            </w:r>
            <w:r w:rsidRPr="00D7011C">
              <w:rPr>
                <w:color w:val="2A2A2A"/>
                <w:spacing w:val="-15"/>
                <w:w w:val="105"/>
              </w:rPr>
              <w:t xml:space="preserve"> </w:t>
            </w:r>
            <w:r w:rsidRPr="00D7011C">
              <w:rPr>
                <w:color w:val="2A2A2A"/>
                <w:spacing w:val="-2"/>
                <w:w w:val="105"/>
              </w:rPr>
              <w:t>matters</w:t>
            </w:r>
            <w:r w:rsidRPr="00D7011C">
              <w:rPr>
                <w:color w:val="2A2A2A"/>
                <w:spacing w:val="-7"/>
                <w:w w:val="105"/>
              </w:rPr>
              <w:t xml:space="preserve"> </w:t>
            </w:r>
            <w:r w:rsidRPr="00D7011C">
              <w:rPr>
                <w:color w:val="2A2A2A"/>
                <w:spacing w:val="-2"/>
                <w:w w:val="105"/>
              </w:rPr>
              <w:t>expeditiously</w:t>
            </w:r>
            <w:r w:rsidRPr="00D7011C">
              <w:rPr>
                <w:color w:val="2A2A2A"/>
                <w:spacing w:val="12"/>
                <w:w w:val="105"/>
              </w:rPr>
              <w:t xml:space="preserve"> </w:t>
            </w:r>
            <w:r w:rsidRPr="00D7011C">
              <w:rPr>
                <w:color w:val="2A2A2A"/>
                <w:spacing w:val="-2"/>
                <w:w w:val="105"/>
              </w:rPr>
              <w:t>(seeking to</w:t>
            </w:r>
            <w:r w:rsidRPr="00D7011C">
              <w:rPr>
                <w:color w:val="2A2A2A"/>
                <w:spacing w:val="-15"/>
                <w:w w:val="105"/>
              </w:rPr>
              <w:t xml:space="preserve"> </w:t>
            </w:r>
            <w:r w:rsidRPr="00D7011C">
              <w:rPr>
                <w:color w:val="2A2A2A"/>
                <w:spacing w:val="-2"/>
                <w:w w:val="105"/>
              </w:rPr>
              <w:t xml:space="preserve">resolve </w:t>
            </w:r>
            <w:r w:rsidRPr="00D7011C">
              <w:rPr>
                <w:color w:val="2A2A2A"/>
              </w:rPr>
              <w:t>by</w:t>
            </w:r>
            <w:r w:rsidRPr="00D7011C">
              <w:rPr>
                <w:color w:val="2A2A2A"/>
                <w:spacing w:val="-15"/>
              </w:rPr>
              <w:t xml:space="preserve"> </w:t>
            </w:r>
            <w:r w:rsidRPr="00D7011C">
              <w:rPr>
                <w:color w:val="2A2A2A"/>
              </w:rPr>
              <w:t>negotiation,</w:t>
            </w:r>
            <w:r w:rsidRPr="00D7011C">
              <w:rPr>
                <w:color w:val="2A2A2A"/>
                <w:spacing w:val="27"/>
              </w:rPr>
              <w:t xml:space="preserve"> </w:t>
            </w:r>
            <w:r w:rsidRPr="00D7011C">
              <w:rPr>
                <w:color w:val="2A2A2A"/>
              </w:rPr>
              <w:t>seeking to</w:t>
            </w:r>
            <w:r w:rsidRPr="00D7011C">
              <w:rPr>
                <w:color w:val="2A2A2A"/>
                <w:spacing w:val="-16"/>
              </w:rPr>
              <w:t xml:space="preserve"> </w:t>
            </w:r>
            <w:r w:rsidRPr="00D7011C">
              <w:rPr>
                <w:color w:val="2A2A2A"/>
              </w:rPr>
              <w:t>issue</w:t>
            </w:r>
            <w:r w:rsidRPr="00D7011C">
              <w:rPr>
                <w:color w:val="2A2A2A"/>
                <w:spacing w:val="-1"/>
              </w:rPr>
              <w:t xml:space="preserve"> </w:t>
            </w:r>
            <w:r w:rsidRPr="00D7011C">
              <w:rPr>
                <w:color w:val="2A2A2A"/>
              </w:rPr>
              <w:t>without delay,</w:t>
            </w:r>
            <w:r w:rsidRPr="00D7011C">
              <w:rPr>
                <w:color w:val="2A2A2A"/>
                <w:spacing w:val="-15"/>
              </w:rPr>
              <w:t xml:space="preserve"> </w:t>
            </w:r>
            <w:r w:rsidRPr="00D7011C">
              <w:rPr>
                <w:color w:val="2A2A2A"/>
              </w:rPr>
              <w:t>and</w:t>
            </w:r>
            <w:r w:rsidRPr="00D7011C">
              <w:rPr>
                <w:color w:val="2A2A2A"/>
                <w:spacing w:val="-3"/>
              </w:rPr>
              <w:t xml:space="preserve"> </w:t>
            </w:r>
            <w:r w:rsidRPr="00D7011C">
              <w:rPr>
                <w:color w:val="2A2A2A"/>
              </w:rPr>
              <w:t>seeking</w:t>
            </w:r>
            <w:r w:rsidRPr="00D7011C">
              <w:rPr>
                <w:color w:val="2A2A2A"/>
                <w:spacing w:val="-3"/>
              </w:rPr>
              <w:t xml:space="preserve"> </w:t>
            </w:r>
            <w:r w:rsidRPr="00D7011C">
              <w:rPr>
                <w:color w:val="2A2A2A"/>
              </w:rPr>
              <w:t>early</w:t>
            </w:r>
            <w:r w:rsidRPr="00D7011C">
              <w:rPr>
                <w:color w:val="2A2A2A"/>
                <w:spacing w:val="-3"/>
              </w:rPr>
              <w:t xml:space="preserve"> </w:t>
            </w:r>
            <w:r w:rsidRPr="00D7011C">
              <w:rPr>
                <w:color w:val="2A2A2A"/>
              </w:rPr>
              <w:t>listing</w:t>
            </w:r>
            <w:r w:rsidRPr="00D7011C">
              <w:rPr>
                <w:color w:val="2A2A2A"/>
                <w:spacing w:val="-9"/>
              </w:rPr>
              <w:t xml:space="preserve"> </w:t>
            </w:r>
            <w:r w:rsidRPr="00D7011C">
              <w:rPr>
                <w:color w:val="2A2A2A"/>
              </w:rPr>
              <w:t>dates</w:t>
            </w:r>
            <w:r w:rsidRPr="00D7011C">
              <w:rPr>
                <w:color w:val="2A2A2A"/>
                <w:spacing w:val="-16"/>
              </w:rPr>
              <w:t xml:space="preserve"> </w:t>
            </w:r>
            <w:r w:rsidRPr="00D7011C">
              <w:rPr>
                <w:color w:val="2A2A2A"/>
              </w:rPr>
              <w:t xml:space="preserve">for hearings, </w:t>
            </w:r>
            <w:r w:rsidRPr="00D7011C">
              <w:rPr>
                <w:color w:val="2A2A2A"/>
                <w:spacing w:val="-2"/>
                <w:w w:val="105"/>
              </w:rPr>
              <w:t>without</w:t>
            </w:r>
            <w:r w:rsidRPr="00D7011C">
              <w:rPr>
                <w:color w:val="2A2A2A"/>
                <w:spacing w:val="-10"/>
                <w:w w:val="105"/>
              </w:rPr>
              <w:t xml:space="preserve"> </w:t>
            </w:r>
            <w:r w:rsidRPr="00D7011C">
              <w:rPr>
                <w:color w:val="2A2A2A"/>
                <w:spacing w:val="-2"/>
                <w:w w:val="105"/>
              </w:rPr>
              <w:t>unnecessary</w:t>
            </w:r>
            <w:r w:rsidRPr="00D7011C">
              <w:rPr>
                <w:color w:val="2A2A2A"/>
                <w:spacing w:val="15"/>
                <w:w w:val="105"/>
              </w:rPr>
              <w:t xml:space="preserve"> </w:t>
            </w:r>
            <w:r w:rsidRPr="00D7011C">
              <w:rPr>
                <w:color w:val="2A2A2A"/>
                <w:spacing w:val="-2"/>
                <w:w w:val="105"/>
              </w:rPr>
              <w:t>directions that</w:t>
            </w:r>
            <w:r w:rsidRPr="00D7011C">
              <w:rPr>
                <w:color w:val="2A2A2A"/>
                <w:spacing w:val="-15"/>
                <w:w w:val="105"/>
              </w:rPr>
              <w:t xml:space="preserve"> </w:t>
            </w:r>
            <w:r w:rsidRPr="00D7011C">
              <w:rPr>
                <w:color w:val="2A2A2A"/>
                <w:spacing w:val="-2"/>
                <w:w w:val="105"/>
              </w:rPr>
              <w:t>may</w:t>
            </w:r>
            <w:r w:rsidRPr="00D7011C">
              <w:rPr>
                <w:color w:val="2A2A2A"/>
                <w:spacing w:val="-8"/>
                <w:w w:val="105"/>
              </w:rPr>
              <w:t xml:space="preserve"> </w:t>
            </w:r>
            <w:r w:rsidRPr="00D7011C">
              <w:rPr>
                <w:color w:val="2A2A2A"/>
                <w:spacing w:val="-2"/>
                <w:w w:val="105"/>
              </w:rPr>
              <w:t>cause</w:t>
            </w:r>
            <w:r w:rsidRPr="00D7011C">
              <w:rPr>
                <w:color w:val="2A2A2A"/>
                <w:spacing w:val="-10"/>
                <w:w w:val="105"/>
              </w:rPr>
              <w:t xml:space="preserve"> </w:t>
            </w:r>
            <w:r w:rsidRPr="00D7011C">
              <w:rPr>
                <w:color w:val="2A2A2A"/>
                <w:spacing w:val="-2"/>
                <w:w w:val="105"/>
              </w:rPr>
              <w:t>undue</w:t>
            </w:r>
            <w:r w:rsidRPr="00D7011C">
              <w:rPr>
                <w:color w:val="2A2A2A"/>
                <w:spacing w:val="-14"/>
                <w:w w:val="105"/>
              </w:rPr>
              <w:t xml:space="preserve"> </w:t>
            </w:r>
            <w:r w:rsidRPr="00D7011C">
              <w:rPr>
                <w:color w:val="2A2A2A"/>
                <w:spacing w:val="-2"/>
                <w:w w:val="105"/>
              </w:rPr>
              <w:t>delay),</w:t>
            </w:r>
            <w:r w:rsidRPr="00D7011C">
              <w:rPr>
                <w:color w:val="2A2A2A"/>
                <w:spacing w:val="-15"/>
                <w:w w:val="105"/>
              </w:rPr>
              <w:t xml:space="preserve"> </w:t>
            </w:r>
            <w:r w:rsidRPr="00D7011C">
              <w:rPr>
                <w:color w:val="2A2A2A"/>
                <w:spacing w:val="-2"/>
                <w:w w:val="105"/>
              </w:rPr>
              <w:t>this</w:t>
            </w:r>
            <w:r w:rsidRPr="00D7011C">
              <w:rPr>
                <w:color w:val="2A2A2A"/>
                <w:spacing w:val="-14"/>
                <w:w w:val="105"/>
              </w:rPr>
              <w:t xml:space="preserve"> </w:t>
            </w:r>
            <w:r w:rsidRPr="00D7011C">
              <w:rPr>
                <w:color w:val="2A2A2A"/>
                <w:spacing w:val="-2"/>
                <w:w w:val="105"/>
              </w:rPr>
              <w:t>is</w:t>
            </w:r>
            <w:r w:rsidRPr="00D7011C">
              <w:rPr>
                <w:color w:val="2A2A2A"/>
                <w:spacing w:val="-9"/>
                <w:w w:val="105"/>
              </w:rPr>
              <w:t xml:space="preserve"> </w:t>
            </w:r>
            <w:r w:rsidRPr="00D7011C">
              <w:rPr>
                <w:color w:val="2A2A2A"/>
                <w:spacing w:val="-2"/>
                <w:w w:val="105"/>
              </w:rPr>
              <w:t>also</w:t>
            </w:r>
            <w:r w:rsidRPr="00D7011C">
              <w:rPr>
                <w:color w:val="2A2A2A"/>
                <w:spacing w:val="-15"/>
                <w:w w:val="105"/>
              </w:rPr>
              <w:t xml:space="preserve"> </w:t>
            </w:r>
            <w:r w:rsidRPr="00D7011C">
              <w:rPr>
                <w:color w:val="2A2A2A"/>
                <w:spacing w:val="-2"/>
                <w:w w:val="105"/>
              </w:rPr>
              <w:t>reflected</w:t>
            </w:r>
            <w:r w:rsidRPr="00D7011C">
              <w:rPr>
                <w:color w:val="2A2A2A"/>
                <w:spacing w:val="-15"/>
                <w:w w:val="105"/>
              </w:rPr>
              <w:t xml:space="preserve"> </w:t>
            </w:r>
            <w:r w:rsidRPr="00D7011C">
              <w:rPr>
                <w:color w:val="2A2A2A"/>
                <w:spacing w:val="-2"/>
                <w:w w:val="105"/>
              </w:rPr>
              <w:t xml:space="preserve">in the </w:t>
            </w:r>
            <w:r w:rsidRPr="00D7011C">
              <w:rPr>
                <w:color w:val="2A2A2A"/>
                <w:w w:val="105"/>
              </w:rPr>
              <w:t>Children Act 1989 s1(2) re delay.</w:t>
            </w:r>
            <w:r w:rsidRPr="00D7011C">
              <w:rPr>
                <w:color w:val="2A2A2A"/>
                <w:spacing w:val="40"/>
                <w:w w:val="105"/>
              </w:rPr>
              <w:t xml:space="preserve"> </w:t>
            </w:r>
            <w:r w:rsidRPr="00D7011C">
              <w:rPr>
                <w:color w:val="2A2A2A"/>
                <w:w w:val="105"/>
              </w:rPr>
              <w:t>The same Part of the FPR refers to conducting proceedings</w:t>
            </w:r>
            <w:r w:rsidRPr="00D7011C">
              <w:rPr>
                <w:color w:val="2A2A2A"/>
                <w:spacing w:val="-17"/>
                <w:w w:val="105"/>
              </w:rPr>
              <w:t xml:space="preserve"> </w:t>
            </w:r>
            <w:r w:rsidRPr="00D7011C">
              <w:rPr>
                <w:color w:val="2A2A2A"/>
                <w:w w:val="105"/>
              </w:rPr>
              <w:t>fairly</w:t>
            </w:r>
            <w:r w:rsidRPr="00D7011C">
              <w:rPr>
                <w:color w:val="2A2A2A"/>
                <w:spacing w:val="-17"/>
                <w:w w:val="105"/>
              </w:rPr>
              <w:t xml:space="preserve"> </w:t>
            </w:r>
            <w:r w:rsidRPr="00D7011C">
              <w:rPr>
                <w:color w:val="2A2A2A"/>
                <w:w w:val="105"/>
              </w:rPr>
              <w:t>(I</w:t>
            </w:r>
            <w:r w:rsidRPr="00D7011C">
              <w:rPr>
                <w:color w:val="2A2A2A"/>
                <w:spacing w:val="-17"/>
                <w:w w:val="105"/>
              </w:rPr>
              <w:t xml:space="preserve"> </w:t>
            </w:r>
            <w:r w:rsidRPr="00D7011C">
              <w:rPr>
                <w:color w:val="2A2A2A"/>
                <w:w w:val="105"/>
              </w:rPr>
              <w:t>used</w:t>
            </w:r>
            <w:r w:rsidRPr="00D7011C">
              <w:rPr>
                <w:color w:val="2A2A2A"/>
                <w:spacing w:val="-17"/>
                <w:w w:val="105"/>
              </w:rPr>
              <w:t xml:space="preserve"> </w:t>
            </w:r>
            <w:r w:rsidRPr="00D7011C">
              <w:rPr>
                <w:color w:val="2A2A2A"/>
                <w:w w:val="105"/>
              </w:rPr>
              <w:t>indexed</w:t>
            </w:r>
            <w:r w:rsidRPr="00D7011C">
              <w:rPr>
                <w:color w:val="2A2A2A"/>
                <w:spacing w:val="-16"/>
                <w:w w:val="105"/>
              </w:rPr>
              <w:t xml:space="preserve"> </w:t>
            </w:r>
            <w:r w:rsidRPr="00D7011C">
              <w:rPr>
                <w:color w:val="2A2A2A"/>
                <w:w w:val="105"/>
              </w:rPr>
              <w:t>bundles</w:t>
            </w:r>
            <w:r w:rsidRPr="00D7011C">
              <w:rPr>
                <w:color w:val="2A2A2A"/>
                <w:spacing w:val="-17"/>
                <w:w w:val="105"/>
              </w:rPr>
              <w:t xml:space="preserve"> </w:t>
            </w:r>
            <w:r w:rsidRPr="00D7011C">
              <w:rPr>
                <w:color w:val="2A2A2A"/>
                <w:w w:val="105"/>
              </w:rPr>
              <w:t>(compliant</w:t>
            </w:r>
            <w:r w:rsidRPr="00D7011C">
              <w:rPr>
                <w:color w:val="2A2A2A"/>
                <w:spacing w:val="-17"/>
                <w:w w:val="105"/>
              </w:rPr>
              <w:t xml:space="preserve"> </w:t>
            </w:r>
            <w:r w:rsidRPr="00D7011C">
              <w:rPr>
                <w:color w:val="2A2A2A"/>
                <w:w w:val="105"/>
              </w:rPr>
              <w:t>with</w:t>
            </w:r>
            <w:r w:rsidRPr="00D7011C">
              <w:rPr>
                <w:color w:val="2A2A2A"/>
                <w:spacing w:val="-17"/>
                <w:w w:val="105"/>
              </w:rPr>
              <w:t xml:space="preserve"> </w:t>
            </w:r>
            <w:r w:rsidRPr="00D7011C">
              <w:rPr>
                <w:color w:val="2A2A2A"/>
                <w:w w:val="105"/>
              </w:rPr>
              <w:t>Practice</w:t>
            </w:r>
            <w:r w:rsidRPr="00D7011C">
              <w:rPr>
                <w:color w:val="2A2A2A"/>
                <w:spacing w:val="-16"/>
                <w:w w:val="105"/>
              </w:rPr>
              <w:t xml:space="preserve"> </w:t>
            </w:r>
            <w:r w:rsidRPr="00D7011C">
              <w:rPr>
                <w:color w:val="2A2A2A"/>
                <w:w w:val="105"/>
              </w:rPr>
              <w:t>Direction</w:t>
            </w:r>
            <w:r w:rsidRPr="00D7011C">
              <w:rPr>
                <w:color w:val="2A2A2A"/>
                <w:spacing w:val="-15"/>
                <w:w w:val="105"/>
              </w:rPr>
              <w:t xml:space="preserve"> </w:t>
            </w:r>
            <w:r w:rsidRPr="00D7011C">
              <w:rPr>
                <w:color w:val="2A2A2A"/>
                <w:w w:val="105"/>
              </w:rPr>
              <w:t>27A</w:t>
            </w:r>
            <w:r w:rsidRPr="00D7011C">
              <w:rPr>
                <w:color w:val="2A2A2A"/>
                <w:spacing w:val="-16"/>
                <w:w w:val="105"/>
              </w:rPr>
              <w:t xml:space="preserve"> </w:t>
            </w:r>
            <w:r w:rsidRPr="00D7011C">
              <w:rPr>
                <w:color w:val="2A2A2A"/>
                <w:w w:val="105"/>
              </w:rPr>
              <w:t>of</w:t>
            </w:r>
            <w:r w:rsidRPr="00D7011C">
              <w:rPr>
                <w:color w:val="2A2A2A"/>
                <w:spacing w:val="-17"/>
                <w:w w:val="105"/>
              </w:rPr>
              <w:t xml:space="preserve"> </w:t>
            </w:r>
            <w:r w:rsidRPr="00D7011C">
              <w:rPr>
                <w:color w:val="2A2A2A"/>
                <w:w w:val="105"/>
              </w:rPr>
              <w:t>the FPR)</w:t>
            </w:r>
            <w:r w:rsidRPr="00D7011C">
              <w:rPr>
                <w:color w:val="2A2A2A"/>
                <w:spacing w:val="-9"/>
                <w:w w:val="105"/>
              </w:rPr>
              <w:t xml:space="preserve"> </w:t>
            </w:r>
            <w:r w:rsidRPr="00D7011C">
              <w:rPr>
                <w:color w:val="2A2A2A"/>
                <w:w w:val="105"/>
              </w:rPr>
              <w:t>and</w:t>
            </w:r>
            <w:r w:rsidRPr="00D7011C">
              <w:rPr>
                <w:color w:val="2A2A2A"/>
                <w:spacing w:val="-10"/>
                <w:w w:val="105"/>
              </w:rPr>
              <w:t xml:space="preserve"> </w:t>
            </w:r>
            <w:r w:rsidRPr="00D7011C">
              <w:rPr>
                <w:color w:val="2A2A2A"/>
                <w:w w:val="105"/>
              </w:rPr>
              <w:t>always</w:t>
            </w:r>
            <w:r w:rsidRPr="00D7011C">
              <w:rPr>
                <w:color w:val="2A2A2A"/>
                <w:spacing w:val="-12"/>
                <w:w w:val="105"/>
              </w:rPr>
              <w:t xml:space="preserve"> </w:t>
            </w:r>
            <w:r w:rsidRPr="00D7011C">
              <w:rPr>
                <w:color w:val="2A2A2A"/>
                <w:w w:val="105"/>
              </w:rPr>
              <w:t>having</w:t>
            </w:r>
            <w:r w:rsidRPr="00D7011C">
              <w:rPr>
                <w:color w:val="2A2A2A"/>
                <w:spacing w:val="-5"/>
                <w:w w:val="105"/>
              </w:rPr>
              <w:t xml:space="preserve"> </w:t>
            </w:r>
            <w:r w:rsidRPr="00D7011C">
              <w:rPr>
                <w:color w:val="2A2A2A"/>
                <w:w w:val="105"/>
              </w:rPr>
              <w:t>a</w:t>
            </w:r>
            <w:r w:rsidRPr="00D7011C">
              <w:rPr>
                <w:color w:val="2A2A2A"/>
                <w:spacing w:val="-12"/>
                <w:w w:val="105"/>
              </w:rPr>
              <w:t xml:space="preserve"> </w:t>
            </w:r>
            <w:r w:rsidRPr="00D7011C">
              <w:rPr>
                <w:color w:val="2A2A2A"/>
                <w:w w:val="105"/>
              </w:rPr>
              <w:t>mind</w:t>
            </w:r>
            <w:r w:rsidRPr="00D7011C">
              <w:rPr>
                <w:color w:val="2A2A2A"/>
                <w:spacing w:val="-2"/>
                <w:w w:val="105"/>
              </w:rPr>
              <w:t xml:space="preserve"> </w:t>
            </w:r>
            <w:r w:rsidRPr="00D7011C">
              <w:rPr>
                <w:color w:val="2A2A2A"/>
                <w:w w:val="105"/>
              </w:rPr>
              <w:t>to</w:t>
            </w:r>
            <w:r w:rsidRPr="00D7011C">
              <w:rPr>
                <w:color w:val="2A2A2A"/>
                <w:spacing w:val="-10"/>
                <w:w w:val="105"/>
              </w:rPr>
              <w:t xml:space="preserve"> </w:t>
            </w:r>
            <w:r w:rsidRPr="00D7011C">
              <w:rPr>
                <w:color w:val="2A2A2A"/>
                <w:w w:val="105"/>
              </w:rPr>
              <w:t>the</w:t>
            </w:r>
            <w:r w:rsidRPr="00D7011C">
              <w:rPr>
                <w:color w:val="2A2A2A"/>
                <w:spacing w:val="-17"/>
                <w:w w:val="105"/>
              </w:rPr>
              <w:t xml:space="preserve"> </w:t>
            </w:r>
            <w:r w:rsidRPr="00D7011C">
              <w:rPr>
                <w:color w:val="2A2A2A"/>
                <w:w w:val="105"/>
              </w:rPr>
              <w:t>cost</w:t>
            </w:r>
            <w:r w:rsidRPr="00D7011C">
              <w:rPr>
                <w:color w:val="2A2A2A"/>
                <w:spacing w:val="-12"/>
                <w:w w:val="105"/>
              </w:rPr>
              <w:t xml:space="preserve"> </w:t>
            </w:r>
            <w:r w:rsidRPr="00D7011C">
              <w:rPr>
                <w:color w:val="2A2A2A"/>
                <w:w w:val="105"/>
              </w:rPr>
              <w:t>of the</w:t>
            </w:r>
            <w:r w:rsidRPr="00D7011C">
              <w:rPr>
                <w:color w:val="2A2A2A"/>
                <w:spacing w:val="-12"/>
                <w:w w:val="105"/>
              </w:rPr>
              <w:t xml:space="preserve"> </w:t>
            </w:r>
            <w:r w:rsidRPr="00D7011C">
              <w:rPr>
                <w:color w:val="2A2A2A"/>
                <w:w w:val="105"/>
              </w:rPr>
              <w:t>proceedings for</w:t>
            </w:r>
            <w:r w:rsidRPr="00D7011C">
              <w:rPr>
                <w:color w:val="2A2A2A"/>
                <w:spacing w:val="-6"/>
                <w:w w:val="105"/>
              </w:rPr>
              <w:t xml:space="preserve"> </w:t>
            </w:r>
            <w:r w:rsidRPr="00D7011C">
              <w:rPr>
                <w:color w:val="2A2A2A"/>
                <w:w w:val="105"/>
              </w:rPr>
              <w:t>the</w:t>
            </w:r>
            <w:r w:rsidRPr="00D7011C">
              <w:rPr>
                <w:color w:val="2A2A2A"/>
                <w:spacing w:val="-17"/>
                <w:w w:val="105"/>
              </w:rPr>
              <w:t xml:space="preserve"> </w:t>
            </w:r>
            <w:r w:rsidRPr="00D7011C">
              <w:rPr>
                <w:color w:val="2A2A2A"/>
                <w:w w:val="105"/>
              </w:rPr>
              <w:t>client.</w:t>
            </w:r>
          </w:p>
          <w:p w14:paraId="6A8E8192" w14:textId="7B2B517F" w:rsidR="00276F4D" w:rsidRPr="00D7011C" w:rsidRDefault="00276F4D" w:rsidP="00654408">
            <w:pPr>
              <w:pStyle w:val="ListParagraph"/>
              <w:widowControl w:val="0"/>
              <w:numPr>
                <w:ilvl w:val="0"/>
                <w:numId w:val="2"/>
              </w:numPr>
              <w:autoSpaceDE w:val="0"/>
              <w:autoSpaceDN w:val="0"/>
              <w:spacing w:line="263" w:lineRule="exact"/>
              <w:ind w:left="316"/>
              <w:jc w:val="left"/>
              <w:rPr>
                <w:color w:val="2A2A2A"/>
              </w:rPr>
            </w:pPr>
            <w:r w:rsidRPr="00D7011C">
              <w:rPr>
                <w:color w:val="2A2A2A"/>
              </w:rPr>
              <w:t>Consideration</w:t>
            </w:r>
            <w:r w:rsidRPr="00D7011C">
              <w:rPr>
                <w:color w:val="2A2A2A"/>
                <w:spacing w:val="7"/>
              </w:rPr>
              <w:t xml:space="preserve"> </w:t>
            </w:r>
            <w:r w:rsidRPr="00D7011C">
              <w:rPr>
                <w:color w:val="2A2A2A"/>
              </w:rPr>
              <w:t>of</w:t>
            </w:r>
            <w:r w:rsidRPr="00D7011C">
              <w:rPr>
                <w:color w:val="2A2A2A"/>
                <w:spacing w:val="35"/>
              </w:rPr>
              <w:t xml:space="preserve"> </w:t>
            </w:r>
            <w:r w:rsidRPr="00D7011C">
              <w:rPr>
                <w:color w:val="2A2A2A"/>
              </w:rPr>
              <w:t>the</w:t>
            </w:r>
            <w:r w:rsidRPr="00D7011C">
              <w:rPr>
                <w:color w:val="2A2A2A"/>
                <w:spacing w:val="-10"/>
              </w:rPr>
              <w:t xml:space="preserve"> </w:t>
            </w:r>
            <w:r w:rsidRPr="00D7011C">
              <w:rPr>
                <w:color w:val="2A2A2A"/>
              </w:rPr>
              <w:t>Children</w:t>
            </w:r>
            <w:r w:rsidRPr="00D7011C">
              <w:rPr>
                <w:color w:val="2A2A2A"/>
                <w:spacing w:val="9"/>
              </w:rPr>
              <w:t xml:space="preserve"> </w:t>
            </w:r>
            <w:r w:rsidRPr="00D7011C">
              <w:rPr>
                <w:color w:val="2A2A2A"/>
              </w:rPr>
              <w:t>Act</w:t>
            </w:r>
            <w:r w:rsidRPr="00D7011C">
              <w:rPr>
                <w:color w:val="2A2A2A"/>
                <w:spacing w:val="-2"/>
              </w:rPr>
              <w:t xml:space="preserve"> </w:t>
            </w:r>
            <w:r w:rsidRPr="00D7011C">
              <w:rPr>
                <w:color w:val="2A2A2A"/>
              </w:rPr>
              <w:t>1989</w:t>
            </w:r>
            <w:r w:rsidRPr="00D7011C">
              <w:rPr>
                <w:color w:val="2A2A2A"/>
                <w:spacing w:val="10"/>
              </w:rPr>
              <w:t xml:space="preserve"> </w:t>
            </w:r>
            <w:r w:rsidRPr="00D7011C">
              <w:rPr>
                <w:color w:val="2A2A2A"/>
              </w:rPr>
              <w:t>as</w:t>
            </w:r>
            <w:r w:rsidRPr="00D7011C">
              <w:rPr>
                <w:color w:val="2A2A2A"/>
                <w:spacing w:val="-7"/>
              </w:rPr>
              <w:t xml:space="preserve"> </w:t>
            </w:r>
            <w:r w:rsidRPr="00D7011C">
              <w:rPr>
                <w:color w:val="2A2A2A"/>
              </w:rPr>
              <w:t>a</w:t>
            </w:r>
            <w:r w:rsidRPr="00D7011C">
              <w:rPr>
                <w:color w:val="2A2A2A"/>
                <w:spacing w:val="-4"/>
              </w:rPr>
              <w:t xml:space="preserve"> whole</w:t>
            </w:r>
          </w:p>
          <w:p w14:paraId="780D9DA5" w14:textId="77777777" w:rsidR="00276F4D" w:rsidRPr="00D7011C" w:rsidRDefault="00276F4D" w:rsidP="00654408">
            <w:pPr>
              <w:pStyle w:val="ListParagraph"/>
              <w:widowControl w:val="0"/>
              <w:numPr>
                <w:ilvl w:val="0"/>
                <w:numId w:val="2"/>
              </w:numPr>
              <w:autoSpaceDE w:val="0"/>
              <w:autoSpaceDN w:val="0"/>
              <w:spacing w:line="244" w:lineRule="auto"/>
              <w:ind w:left="316"/>
              <w:contextualSpacing w:val="0"/>
              <w:jc w:val="left"/>
              <w:rPr>
                <w:color w:val="2A2A2A"/>
              </w:rPr>
            </w:pPr>
            <w:r w:rsidRPr="00D7011C">
              <w:rPr>
                <w:color w:val="2A2A2A"/>
                <w:w w:val="105"/>
              </w:rPr>
              <w:t xml:space="preserve">The Children Act's 'Welfare Checklist' (s1(5) Children Act 1989) was considered </w:t>
            </w:r>
            <w:r w:rsidRPr="00D7011C">
              <w:rPr>
                <w:color w:val="2A2A2A"/>
              </w:rPr>
              <w:t>throughout at all</w:t>
            </w:r>
            <w:r w:rsidRPr="00D7011C">
              <w:rPr>
                <w:color w:val="2A2A2A"/>
                <w:spacing w:val="-7"/>
              </w:rPr>
              <w:t xml:space="preserve"> </w:t>
            </w:r>
            <w:r w:rsidRPr="00D7011C">
              <w:rPr>
                <w:color w:val="2A2A2A"/>
              </w:rPr>
              <w:t>times,</w:t>
            </w:r>
            <w:r w:rsidRPr="00D7011C">
              <w:rPr>
                <w:color w:val="2A2A2A"/>
                <w:spacing w:val="-15"/>
              </w:rPr>
              <w:t xml:space="preserve"> </w:t>
            </w:r>
            <w:r w:rsidRPr="00D7011C">
              <w:rPr>
                <w:color w:val="2A2A2A"/>
              </w:rPr>
              <w:t>but</w:t>
            </w:r>
            <w:r w:rsidRPr="00D7011C">
              <w:rPr>
                <w:color w:val="2A2A2A"/>
                <w:spacing w:val="-11"/>
              </w:rPr>
              <w:t xml:space="preserve"> </w:t>
            </w:r>
            <w:r w:rsidRPr="00D7011C">
              <w:rPr>
                <w:color w:val="2A2A2A"/>
              </w:rPr>
              <w:t>particularly</w:t>
            </w:r>
            <w:r w:rsidRPr="00D7011C">
              <w:rPr>
                <w:color w:val="2A2A2A"/>
                <w:spacing w:val="40"/>
              </w:rPr>
              <w:t xml:space="preserve"> </w:t>
            </w:r>
            <w:r w:rsidRPr="00D7011C">
              <w:rPr>
                <w:color w:val="2A2A2A"/>
              </w:rPr>
              <w:t>at the</w:t>
            </w:r>
            <w:r w:rsidRPr="00D7011C">
              <w:rPr>
                <w:color w:val="2A2A2A"/>
                <w:spacing w:val="-16"/>
              </w:rPr>
              <w:t xml:space="preserve"> </w:t>
            </w:r>
            <w:r w:rsidRPr="00D7011C">
              <w:rPr>
                <w:color w:val="2A2A2A"/>
              </w:rPr>
              <w:t>final</w:t>
            </w:r>
            <w:r w:rsidRPr="00D7011C">
              <w:rPr>
                <w:color w:val="2A2A2A"/>
                <w:spacing w:val="-15"/>
              </w:rPr>
              <w:t xml:space="preserve"> </w:t>
            </w:r>
            <w:r w:rsidRPr="00D7011C">
              <w:rPr>
                <w:color w:val="2A2A2A"/>
              </w:rPr>
              <w:t>hearing, when</w:t>
            </w:r>
            <w:r w:rsidRPr="00D7011C">
              <w:rPr>
                <w:color w:val="2A2A2A"/>
                <w:spacing w:val="-1"/>
              </w:rPr>
              <w:t xml:space="preserve"> </w:t>
            </w:r>
            <w:r w:rsidRPr="00D7011C">
              <w:rPr>
                <w:color w:val="2A2A2A"/>
              </w:rPr>
              <w:t xml:space="preserve">considering Final Order. </w:t>
            </w:r>
            <w:r w:rsidRPr="00D7011C">
              <w:rPr>
                <w:color w:val="2A2A2A"/>
                <w:w w:val="105"/>
              </w:rPr>
              <w:t>This</w:t>
            </w:r>
            <w:r w:rsidRPr="00D7011C">
              <w:rPr>
                <w:color w:val="2A2A2A"/>
                <w:spacing w:val="-8"/>
                <w:w w:val="105"/>
              </w:rPr>
              <w:t xml:space="preserve"> </w:t>
            </w:r>
            <w:r w:rsidRPr="00D7011C">
              <w:rPr>
                <w:color w:val="2A2A2A"/>
                <w:w w:val="105"/>
              </w:rPr>
              <w:t>is</w:t>
            </w:r>
            <w:r w:rsidRPr="00D7011C">
              <w:rPr>
                <w:color w:val="2A2A2A"/>
                <w:spacing w:val="-9"/>
                <w:w w:val="105"/>
              </w:rPr>
              <w:t xml:space="preserve"> </w:t>
            </w:r>
            <w:r w:rsidRPr="00D7011C">
              <w:rPr>
                <w:color w:val="2A2A2A"/>
                <w:w w:val="105"/>
              </w:rPr>
              <w:t>a</w:t>
            </w:r>
            <w:r w:rsidRPr="00D7011C">
              <w:rPr>
                <w:color w:val="2A2A2A"/>
                <w:spacing w:val="-5"/>
                <w:w w:val="105"/>
              </w:rPr>
              <w:t xml:space="preserve"> </w:t>
            </w:r>
            <w:r w:rsidRPr="00D7011C">
              <w:rPr>
                <w:color w:val="2A2A2A"/>
                <w:w w:val="105"/>
              </w:rPr>
              <w:t>statutory</w:t>
            </w:r>
            <w:r w:rsidRPr="00D7011C">
              <w:rPr>
                <w:color w:val="2A2A2A"/>
                <w:spacing w:val="-4"/>
                <w:w w:val="105"/>
              </w:rPr>
              <w:t xml:space="preserve"> </w:t>
            </w:r>
            <w:r w:rsidRPr="00D7011C">
              <w:rPr>
                <w:color w:val="2A2A2A"/>
                <w:w w:val="105"/>
              </w:rPr>
              <w:t>exercise</w:t>
            </w:r>
            <w:r w:rsidRPr="00D7011C">
              <w:rPr>
                <w:color w:val="2A2A2A"/>
                <w:spacing w:val="-12"/>
                <w:w w:val="105"/>
              </w:rPr>
              <w:t xml:space="preserve"> </w:t>
            </w:r>
            <w:r w:rsidRPr="00D7011C">
              <w:rPr>
                <w:color w:val="2A2A2A"/>
                <w:w w:val="105"/>
              </w:rPr>
              <w:t>designed</w:t>
            </w:r>
            <w:r w:rsidRPr="00D7011C">
              <w:rPr>
                <w:color w:val="2A2A2A"/>
                <w:spacing w:val="-13"/>
                <w:w w:val="105"/>
              </w:rPr>
              <w:t xml:space="preserve"> </w:t>
            </w:r>
            <w:r w:rsidRPr="00D7011C">
              <w:rPr>
                <w:color w:val="2A2A2A"/>
                <w:w w:val="105"/>
              </w:rPr>
              <w:t>as a</w:t>
            </w:r>
            <w:r w:rsidRPr="00D7011C">
              <w:rPr>
                <w:color w:val="2A2A2A"/>
                <w:spacing w:val="-16"/>
                <w:w w:val="105"/>
              </w:rPr>
              <w:t xml:space="preserve"> </w:t>
            </w:r>
            <w:r w:rsidRPr="00D7011C">
              <w:rPr>
                <w:color w:val="2A2A2A"/>
                <w:w w:val="105"/>
              </w:rPr>
              <w:t>general</w:t>
            </w:r>
            <w:r w:rsidRPr="00D7011C">
              <w:rPr>
                <w:color w:val="2A2A2A"/>
                <w:spacing w:val="-3"/>
                <w:w w:val="105"/>
              </w:rPr>
              <w:t xml:space="preserve"> </w:t>
            </w:r>
            <w:r w:rsidRPr="00D7011C">
              <w:rPr>
                <w:color w:val="2A2A2A"/>
                <w:w w:val="105"/>
              </w:rPr>
              <w:t>overview</w:t>
            </w:r>
            <w:r w:rsidRPr="00D7011C">
              <w:rPr>
                <w:color w:val="2A2A2A"/>
                <w:spacing w:val="-9"/>
                <w:w w:val="105"/>
              </w:rPr>
              <w:t xml:space="preserve"> </w:t>
            </w:r>
            <w:r w:rsidRPr="00D7011C">
              <w:rPr>
                <w:color w:val="2A2A2A"/>
                <w:w w:val="105"/>
              </w:rPr>
              <w:t>checklist to</w:t>
            </w:r>
            <w:r w:rsidRPr="00D7011C">
              <w:rPr>
                <w:color w:val="2A2A2A"/>
                <w:spacing w:val="-13"/>
                <w:w w:val="105"/>
              </w:rPr>
              <w:t xml:space="preserve"> </w:t>
            </w:r>
            <w:r w:rsidRPr="00D7011C">
              <w:rPr>
                <w:color w:val="2A2A2A"/>
                <w:w w:val="105"/>
              </w:rPr>
              <w:t>safeguard that decisions</w:t>
            </w:r>
            <w:r w:rsidRPr="00D7011C">
              <w:rPr>
                <w:color w:val="2A2A2A"/>
                <w:spacing w:val="-3"/>
                <w:w w:val="105"/>
              </w:rPr>
              <w:t xml:space="preserve"> </w:t>
            </w:r>
            <w:r w:rsidRPr="00D7011C">
              <w:rPr>
                <w:color w:val="2A2A2A"/>
                <w:w w:val="105"/>
              </w:rPr>
              <w:t>will</w:t>
            </w:r>
            <w:r w:rsidRPr="00D7011C">
              <w:rPr>
                <w:color w:val="2A2A2A"/>
                <w:spacing w:val="-19"/>
                <w:w w:val="105"/>
              </w:rPr>
              <w:t xml:space="preserve"> </w:t>
            </w:r>
            <w:r w:rsidRPr="00D7011C">
              <w:rPr>
                <w:color w:val="2A2A2A"/>
                <w:w w:val="105"/>
              </w:rPr>
              <w:t>be</w:t>
            </w:r>
            <w:r w:rsidRPr="00D7011C">
              <w:rPr>
                <w:color w:val="2A2A2A"/>
                <w:spacing w:val="-6"/>
                <w:w w:val="105"/>
              </w:rPr>
              <w:t xml:space="preserve"> </w:t>
            </w:r>
            <w:r w:rsidRPr="00D7011C">
              <w:rPr>
                <w:color w:val="2A2A2A"/>
                <w:w w:val="105"/>
              </w:rPr>
              <w:t>made</w:t>
            </w:r>
            <w:r w:rsidRPr="00D7011C">
              <w:rPr>
                <w:color w:val="2A2A2A"/>
                <w:spacing w:val="-14"/>
                <w:w w:val="105"/>
              </w:rPr>
              <w:t xml:space="preserve"> </w:t>
            </w:r>
            <w:r w:rsidRPr="00D7011C">
              <w:rPr>
                <w:color w:val="2A2A2A"/>
                <w:w w:val="105"/>
              </w:rPr>
              <w:t>for</w:t>
            </w:r>
            <w:r w:rsidRPr="00D7011C">
              <w:rPr>
                <w:color w:val="2A2A2A"/>
                <w:spacing w:val="-8"/>
                <w:w w:val="105"/>
              </w:rPr>
              <w:t xml:space="preserve"> </w:t>
            </w:r>
            <w:r w:rsidRPr="00D7011C">
              <w:rPr>
                <w:color w:val="2A2A2A"/>
                <w:w w:val="105"/>
              </w:rPr>
              <w:t>the</w:t>
            </w:r>
            <w:r w:rsidRPr="00D7011C">
              <w:rPr>
                <w:color w:val="2A2A2A"/>
                <w:spacing w:val="-24"/>
                <w:w w:val="105"/>
              </w:rPr>
              <w:t xml:space="preserve"> </w:t>
            </w:r>
            <w:r w:rsidRPr="00D7011C">
              <w:rPr>
                <w:color w:val="2A2A2A"/>
                <w:w w:val="105"/>
              </w:rPr>
              <w:t>benefit</w:t>
            </w:r>
            <w:r w:rsidRPr="00D7011C">
              <w:rPr>
                <w:color w:val="2A2A2A"/>
                <w:spacing w:val="-5"/>
                <w:w w:val="105"/>
              </w:rPr>
              <w:t xml:space="preserve"> </w:t>
            </w:r>
            <w:r w:rsidRPr="00D7011C">
              <w:rPr>
                <w:color w:val="2A2A2A"/>
                <w:w w:val="105"/>
              </w:rPr>
              <w:t>of children,</w:t>
            </w:r>
            <w:r w:rsidRPr="00D7011C">
              <w:rPr>
                <w:color w:val="2A2A2A"/>
                <w:spacing w:val="-3"/>
                <w:w w:val="105"/>
              </w:rPr>
              <w:t xml:space="preserve"> </w:t>
            </w:r>
            <w:r w:rsidRPr="00D7011C">
              <w:rPr>
                <w:color w:val="2A2A2A"/>
                <w:w w:val="105"/>
              </w:rPr>
              <w:t>in their</w:t>
            </w:r>
            <w:r w:rsidRPr="00D7011C">
              <w:rPr>
                <w:color w:val="2A2A2A"/>
                <w:spacing w:val="-16"/>
                <w:w w:val="105"/>
              </w:rPr>
              <w:t xml:space="preserve"> </w:t>
            </w:r>
            <w:r w:rsidRPr="00D7011C">
              <w:rPr>
                <w:color w:val="2A2A2A"/>
                <w:w w:val="105"/>
              </w:rPr>
              <w:t>interest.</w:t>
            </w:r>
          </w:p>
          <w:p w14:paraId="3D65BA74" w14:textId="77777777" w:rsidR="00276F4D" w:rsidRPr="00D7011C" w:rsidRDefault="00276F4D" w:rsidP="00654408">
            <w:pPr>
              <w:pStyle w:val="ListParagraph"/>
              <w:widowControl w:val="0"/>
              <w:numPr>
                <w:ilvl w:val="0"/>
                <w:numId w:val="2"/>
              </w:numPr>
              <w:autoSpaceDE w:val="0"/>
              <w:autoSpaceDN w:val="0"/>
              <w:spacing w:line="242" w:lineRule="auto"/>
              <w:ind w:left="316"/>
              <w:contextualSpacing w:val="0"/>
              <w:jc w:val="left"/>
              <w:rPr>
                <w:color w:val="2A2A2A"/>
              </w:rPr>
            </w:pPr>
            <w:r w:rsidRPr="00D7011C">
              <w:rPr>
                <w:color w:val="2A2A2A"/>
                <w:w w:val="105"/>
              </w:rPr>
              <w:t>Article</w:t>
            </w:r>
            <w:r w:rsidRPr="00D7011C">
              <w:rPr>
                <w:color w:val="2A2A2A"/>
                <w:spacing w:val="-17"/>
                <w:w w:val="105"/>
              </w:rPr>
              <w:t xml:space="preserve"> </w:t>
            </w:r>
            <w:r w:rsidRPr="00D7011C">
              <w:rPr>
                <w:color w:val="2A2A2A"/>
                <w:w w:val="105"/>
              </w:rPr>
              <w:t>6</w:t>
            </w:r>
            <w:r w:rsidRPr="00D7011C">
              <w:rPr>
                <w:color w:val="2A2A2A"/>
                <w:spacing w:val="-4"/>
                <w:w w:val="105"/>
              </w:rPr>
              <w:t xml:space="preserve"> </w:t>
            </w:r>
            <w:r w:rsidRPr="00D7011C">
              <w:rPr>
                <w:color w:val="2A2A2A"/>
                <w:w w:val="105"/>
              </w:rPr>
              <w:t>and</w:t>
            </w:r>
            <w:r w:rsidRPr="00D7011C">
              <w:rPr>
                <w:color w:val="2A2A2A"/>
                <w:spacing w:val="-17"/>
                <w:w w:val="105"/>
              </w:rPr>
              <w:t xml:space="preserve"> </w:t>
            </w:r>
            <w:r w:rsidRPr="00D7011C">
              <w:rPr>
                <w:color w:val="2A2A2A"/>
                <w:w w:val="105"/>
              </w:rPr>
              <w:t>8</w:t>
            </w:r>
            <w:r w:rsidRPr="00D7011C">
              <w:rPr>
                <w:color w:val="2A2A2A"/>
                <w:spacing w:val="-6"/>
                <w:w w:val="105"/>
              </w:rPr>
              <w:t xml:space="preserve"> </w:t>
            </w:r>
            <w:r w:rsidRPr="00D7011C">
              <w:rPr>
                <w:color w:val="2A2A2A"/>
                <w:w w:val="105"/>
              </w:rPr>
              <w:t>of</w:t>
            </w:r>
            <w:r w:rsidRPr="00D7011C">
              <w:rPr>
                <w:color w:val="2A2A2A"/>
                <w:spacing w:val="-2"/>
                <w:w w:val="105"/>
              </w:rPr>
              <w:t xml:space="preserve"> </w:t>
            </w:r>
            <w:r w:rsidRPr="00D7011C">
              <w:rPr>
                <w:color w:val="2A2A2A"/>
                <w:w w:val="105"/>
              </w:rPr>
              <w:t>the</w:t>
            </w:r>
            <w:r w:rsidRPr="00D7011C">
              <w:rPr>
                <w:color w:val="2A2A2A"/>
                <w:spacing w:val="-15"/>
                <w:w w:val="105"/>
              </w:rPr>
              <w:t xml:space="preserve"> </w:t>
            </w:r>
            <w:r w:rsidRPr="00D7011C">
              <w:rPr>
                <w:color w:val="2A2A2A"/>
                <w:w w:val="105"/>
              </w:rPr>
              <w:t>Human Rights</w:t>
            </w:r>
            <w:r w:rsidRPr="00D7011C">
              <w:rPr>
                <w:color w:val="2A2A2A"/>
                <w:spacing w:val="-6"/>
                <w:w w:val="105"/>
              </w:rPr>
              <w:t xml:space="preserve"> </w:t>
            </w:r>
            <w:r w:rsidRPr="00D7011C">
              <w:rPr>
                <w:color w:val="2A2A2A"/>
                <w:w w:val="105"/>
              </w:rPr>
              <w:t>act</w:t>
            </w:r>
            <w:r w:rsidRPr="00D7011C">
              <w:rPr>
                <w:color w:val="2A2A2A"/>
                <w:spacing w:val="-7"/>
                <w:w w:val="105"/>
              </w:rPr>
              <w:t xml:space="preserve"> </w:t>
            </w:r>
            <w:r w:rsidRPr="00D7011C">
              <w:rPr>
                <w:color w:val="2A2A2A"/>
                <w:w w:val="105"/>
              </w:rPr>
              <w:t>were</w:t>
            </w:r>
            <w:r w:rsidRPr="00D7011C">
              <w:rPr>
                <w:color w:val="2A2A2A"/>
                <w:spacing w:val="-7"/>
                <w:w w:val="105"/>
              </w:rPr>
              <w:t xml:space="preserve"> </w:t>
            </w:r>
            <w:r w:rsidRPr="00D7011C">
              <w:rPr>
                <w:color w:val="2A2A2A"/>
                <w:w w:val="105"/>
              </w:rPr>
              <w:t>also</w:t>
            </w:r>
            <w:r w:rsidRPr="00D7011C">
              <w:rPr>
                <w:color w:val="2A2A2A"/>
                <w:spacing w:val="-11"/>
                <w:w w:val="105"/>
              </w:rPr>
              <w:t xml:space="preserve"> </w:t>
            </w:r>
            <w:r w:rsidRPr="00D7011C">
              <w:rPr>
                <w:color w:val="2A2A2A"/>
                <w:w w:val="105"/>
              </w:rPr>
              <w:t>considered, that</w:t>
            </w:r>
            <w:r w:rsidRPr="00D7011C">
              <w:rPr>
                <w:color w:val="2A2A2A"/>
                <w:spacing w:val="-17"/>
                <w:w w:val="105"/>
              </w:rPr>
              <w:t xml:space="preserve"> </w:t>
            </w:r>
            <w:r w:rsidRPr="00D7011C">
              <w:rPr>
                <w:color w:val="2A2A2A"/>
                <w:w w:val="105"/>
              </w:rPr>
              <w:t>being</w:t>
            </w:r>
            <w:r w:rsidRPr="00D7011C">
              <w:rPr>
                <w:color w:val="2A2A2A"/>
                <w:spacing w:val="-11"/>
                <w:w w:val="105"/>
              </w:rPr>
              <w:t xml:space="preserve"> </w:t>
            </w:r>
            <w:r w:rsidRPr="00D7011C">
              <w:rPr>
                <w:color w:val="2A2A2A"/>
                <w:w w:val="105"/>
              </w:rPr>
              <w:t>the</w:t>
            </w:r>
            <w:r w:rsidRPr="00D7011C">
              <w:rPr>
                <w:color w:val="2A2A2A"/>
                <w:spacing w:val="-17"/>
                <w:w w:val="105"/>
              </w:rPr>
              <w:t xml:space="preserve"> </w:t>
            </w:r>
            <w:r w:rsidRPr="00D7011C">
              <w:rPr>
                <w:color w:val="2A2A2A"/>
                <w:w w:val="105"/>
              </w:rPr>
              <w:t>right</w:t>
            </w:r>
            <w:r w:rsidRPr="00D7011C">
              <w:rPr>
                <w:color w:val="2A2A2A"/>
                <w:spacing w:val="-8"/>
                <w:w w:val="105"/>
              </w:rPr>
              <w:t xml:space="preserve"> </w:t>
            </w:r>
            <w:r w:rsidRPr="00D7011C">
              <w:rPr>
                <w:color w:val="2A2A2A"/>
                <w:w w:val="105"/>
              </w:rPr>
              <w:t>to</w:t>
            </w:r>
            <w:r w:rsidRPr="00D7011C">
              <w:rPr>
                <w:color w:val="2A2A2A"/>
                <w:spacing w:val="-12"/>
                <w:w w:val="105"/>
              </w:rPr>
              <w:t xml:space="preserve"> </w:t>
            </w:r>
            <w:r w:rsidRPr="00D7011C">
              <w:rPr>
                <w:color w:val="2A2A2A"/>
                <w:w w:val="105"/>
              </w:rPr>
              <w:t>be heard,</w:t>
            </w:r>
            <w:r w:rsidRPr="00D7011C">
              <w:rPr>
                <w:color w:val="2A2A2A"/>
                <w:spacing w:val="-5"/>
                <w:w w:val="105"/>
              </w:rPr>
              <w:t xml:space="preserve"> </w:t>
            </w:r>
            <w:r w:rsidRPr="00D7011C">
              <w:rPr>
                <w:color w:val="2A2A2A"/>
                <w:w w:val="105"/>
              </w:rPr>
              <w:t>and</w:t>
            </w:r>
            <w:r w:rsidRPr="00D7011C">
              <w:rPr>
                <w:color w:val="2A2A2A"/>
                <w:spacing w:val="-5"/>
                <w:w w:val="105"/>
              </w:rPr>
              <w:t xml:space="preserve"> </w:t>
            </w:r>
            <w:r w:rsidRPr="00D7011C">
              <w:rPr>
                <w:color w:val="2A2A2A"/>
                <w:w w:val="105"/>
              </w:rPr>
              <w:t>the</w:t>
            </w:r>
            <w:r w:rsidRPr="00D7011C">
              <w:rPr>
                <w:color w:val="2A2A2A"/>
                <w:spacing w:val="-17"/>
                <w:w w:val="105"/>
              </w:rPr>
              <w:t xml:space="preserve"> </w:t>
            </w:r>
            <w:r w:rsidRPr="00D7011C">
              <w:rPr>
                <w:color w:val="2A2A2A"/>
                <w:w w:val="105"/>
              </w:rPr>
              <w:t>right to</w:t>
            </w:r>
            <w:r w:rsidRPr="00D7011C">
              <w:rPr>
                <w:color w:val="2A2A2A"/>
                <w:spacing w:val="-13"/>
                <w:w w:val="105"/>
              </w:rPr>
              <w:t xml:space="preserve"> </w:t>
            </w:r>
            <w:r w:rsidRPr="00D7011C">
              <w:rPr>
                <w:color w:val="2A2A2A"/>
                <w:w w:val="105"/>
              </w:rPr>
              <w:t>Family</w:t>
            </w:r>
            <w:r w:rsidRPr="00D7011C">
              <w:rPr>
                <w:color w:val="2A2A2A"/>
                <w:spacing w:val="-6"/>
                <w:w w:val="105"/>
              </w:rPr>
              <w:t xml:space="preserve"> </w:t>
            </w:r>
            <w:r w:rsidRPr="00D7011C">
              <w:rPr>
                <w:color w:val="2A2A2A"/>
                <w:w w:val="105"/>
              </w:rPr>
              <w:t>life,</w:t>
            </w:r>
            <w:r w:rsidRPr="00D7011C">
              <w:rPr>
                <w:color w:val="2A2A2A"/>
                <w:spacing w:val="-14"/>
                <w:w w:val="105"/>
              </w:rPr>
              <w:t xml:space="preserve"> </w:t>
            </w:r>
            <w:r w:rsidRPr="00D7011C">
              <w:rPr>
                <w:color w:val="2A2A2A"/>
                <w:w w:val="105"/>
              </w:rPr>
              <w:t>significant for</w:t>
            </w:r>
            <w:r w:rsidRPr="00D7011C">
              <w:rPr>
                <w:color w:val="2A2A2A"/>
                <w:spacing w:val="-5"/>
                <w:w w:val="105"/>
              </w:rPr>
              <w:t xml:space="preserve"> </w:t>
            </w:r>
            <w:r w:rsidRPr="00D7011C">
              <w:rPr>
                <w:color w:val="2A2A2A"/>
                <w:w w:val="105"/>
              </w:rPr>
              <w:t>the</w:t>
            </w:r>
            <w:r w:rsidRPr="00D7011C">
              <w:rPr>
                <w:color w:val="2A2A2A"/>
                <w:spacing w:val="-13"/>
                <w:w w:val="105"/>
              </w:rPr>
              <w:t xml:space="preserve"> </w:t>
            </w:r>
            <w:r w:rsidRPr="00D7011C">
              <w:rPr>
                <w:color w:val="2A2A2A"/>
                <w:w w:val="105"/>
              </w:rPr>
              <w:t>children</w:t>
            </w:r>
            <w:r w:rsidRPr="00D7011C">
              <w:rPr>
                <w:color w:val="565656"/>
                <w:w w:val="105"/>
              </w:rPr>
              <w:t>,</w:t>
            </w:r>
            <w:r w:rsidRPr="00D7011C">
              <w:rPr>
                <w:color w:val="565656"/>
                <w:spacing w:val="-10"/>
                <w:w w:val="105"/>
              </w:rPr>
              <w:t xml:space="preserve"> </w:t>
            </w:r>
            <w:r w:rsidRPr="00D7011C">
              <w:rPr>
                <w:color w:val="2A2A2A"/>
                <w:w w:val="105"/>
              </w:rPr>
              <w:t>and</w:t>
            </w:r>
            <w:r w:rsidRPr="00D7011C">
              <w:rPr>
                <w:color w:val="2A2A2A"/>
                <w:spacing w:val="-4"/>
                <w:w w:val="105"/>
              </w:rPr>
              <w:t xml:space="preserve"> </w:t>
            </w:r>
            <w:r w:rsidRPr="00D7011C">
              <w:rPr>
                <w:color w:val="2A2A2A"/>
                <w:w w:val="105"/>
              </w:rPr>
              <w:t>the</w:t>
            </w:r>
            <w:r w:rsidRPr="00D7011C">
              <w:rPr>
                <w:color w:val="2A2A2A"/>
                <w:spacing w:val="-10"/>
                <w:w w:val="105"/>
              </w:rPr>
              <w:t xml:space="preserve"> </w:t>
            </w:r>
            <w:r w:rsidRPr="00D7011C">
              <w:rPr>
                <w:color w:val="2A2A2A"/>
                <w:w w:val="105"/>
              </w:rPr>
              <w:t>parents,</w:t>
            </w:r>
            <w:r w:rsidRPr="00D7011C">
              <w:rPr>
                <w:color w:val="2A2A2A"/>
                <w:spacing w:val="-3"/>
                <w:w w:val="105"/>
              </w:rPr>
              <w:t xml:space="preserve"> </w:t>
            </w:r>
            <w:r w:rsidRPr="00D7011C">
              <w:rPr>
                <w:color w:val="2A2A2A"/>
                <w:w w:val="105"/>
              </w:rPr>
              <w:t>who</w:t>
            </w:r>
            <w:r w:rsidRPr="00D7011C">
              <w:rPr>
                <w:color w:val="2A2A2A"/>
                <w:spacing w:val="-15"/>
                <w:w w:val="105"/>
              </w:rPr>
              <w:t xml:space="preserve"> </w:t>
            </w:r>
            <w:r w:rsidRPr="00D7011C">
              <w:rPr>
                <w:color w:val="2A2A2A"/>
                <w:w w:val="105"/>
              </w:rPr>
              <w:t xml:space="preserve">had </w:t>
            </w:r>
            <w:r w:rsidRPr="00D7011C">
              <w:rPr>
                <w:color w:val="2A2A2A"/>
              </w:rPr>
              <w:t>contested matters throughout</w:t>
            </w:r>
            <w:r w:rsidRPr="00D7011C">
              <w:rPr>
                <w:color w:val="2A2A2A"/>
                <w:spacing w:val="38"/>
              </w:rPr>
              <w:t xml:space="preserve"> </w:t>
            </w:r>
            <w:r w:rsidRPr="00D7011C">
              <w:rPr>
                <w:color w:val="2A2A2A"/>
              </w:rPr>
              <w:t>the</w:t>
            </w:r>
            <w:r w:rsidRPr="00D7011C">
              <w:rPr>
                <w:color w:val="2A2A2A"/>
                <w:spacing w:val="-8"/>
              </w:rPr>
              <w:t xml:space="preserve"> </w:t>
            </w:r>
            <w:r w:rsidRPr="00D7011C">
              <w:rPr>
                <w:color w:val="2A2A2A"/>
              </w:rPr>
              <w:t>proceedings. This was also</w:t>
            </w:r>
            <w:r w:rsidRPr="00D7011C">
              <w:rPr>
                <w:color w:val="2A2A2A"/>
                <w:spacing w:val="-2"/>
              </w:rPr>
              <w:t xml:space="preserve"> </w:t>
            </w:r>
            <w:r w:rsidRPr="00D7011C">
              <w:rPr>
                <w:color w:val="2A2A2A"/>
              </w:rPr>
              <w:t xml:space="preserve">relevant in consideration of </w:t>
            </w:r>
            <w:r w:rsidRPr="00D7011C">
              <w:rPr>
                <w:color w:val="2A2A2A"/>
                <w:w w:val="105"/>
              </w:rPr>
              <w:t>the</w:t>
            </w:r>
            <w:r w:rsidRPr="00D7011C">
              <w:rPr>
                <w:color w:val="2A2A2A"/>
                <w:spacing w:val="-32"/>
                <w:w w:val="105"/>
              </w:rPr>
              <w:t xml:space="preserve"> </w:t>
            </w:r>
            <w:r w:rsidRPr="00D7011C">
              <w:rPr>
                <w:color w:val="2A2A2A"/>
                <w:w w:val="105"/>
              </w:rPr>
              <w:t>application</w:t>
            </w:r>
            <w:r w:rsidRPr="00D7011C">
              <w:rPr>
                <w:color w:val="2A2A2A"/>
                <w:spacing w:val="-9"/>
                <w:w w:val="105"/>
              </w:rPr>
              <w:t xml:space="preserve"> </w:t>
            </w:r>
            <w:r w:rsidRPr="00D7011C">
              <w:rPr>
                <w:color w:val="2A2A2A"/>
                <w:w w:val="105"/>
              </w:rPr>
              <w:t>to</w:t>
            </w:r>
            <w:r w:rsidRPr="00D7011C">
              <w:rPr>
                <w:color w:val="2A2A2A"/>
                <w:spacing w:val="-28"/>
                <w:w w:val="105"/>
              </w:rPr>
              <w:t xml:space="preserve"> </w:t>
            </w:r>
            <w:r w:rsidRPr="00D7011C">
              <w:rPr>
                <w:color w:val="2A2A2A"/>
                <w:w w:val="105"/>
              </w:rPr>
              <w:t>instruct</w:t>
            </w:r>
            <w:r w:rsidRPr="00D7011C">
              <w:rPr>
                <w:color w:val="2A2A2A"/>
                <w:spacing w:val="-13"/>
                <w:w w:val="105"/>
              </w:rPr>
              <w:t xml:space="preserve"> </w:t>
            </w:r>
            <w:r w:rsidRPr="00D7011C">
              <w:rPr>
                <w:color w:val="2A2A2A"/>
                <w:w w:val="105"/>
              </w:rPr>
              <w:t>an</w:t>
            </w:r>
            <w:r w:rsidRPr="00D7011C">
              <w:rPr>
                <w:color w:val="2A2A2A"/>
                <w:spacing w:val="-23"/>
                <w:w w:val="105"/>
              </w:rPr>
              <w:t xml:space="preserve"> </w:t>
            </w:r>
            <w:r w:rsidRPr="00D7011C">
              <w:rPr>
                <w:color w:val="2A2A2A"/>
                <w:w w:val="105"/>
              </w:rPr>
              <w:t>Independent Social</w:t>
            </w:r>
            <w:r w:rsidRPr="00D7011C">
              <w:rPr>
                <w:color w:val="2A2A2A"/>
                <w:spacing w:val="-17"/>
                <w:w w:val="105"/>
              </w:rPr>
              <w:t xml:space="preserve"> </w:t>
            </w:r>
            <w:r w:rsidRPr="00D7011C">
              <w:rPr>
                <w:color w:val="2A2A2A"/>
                <w:w w:val="105"/>
              </w:rPr>
              <w:t>Worker</w:t>
            </w:r>
            <w:r w:rsidRPr="00D7011C">
              <w:rPr>
                <w:color w:val="2A2A2A"/>
                <w:spacing w:val="-6"/>
                <w:w w:val="105"/>
              </w:rPr>
              <w:t xml:space="preserve"> </w:t>
            </w:r>
            <w:r w:rsidRPr="00D7011C">
              <w:rPr>
                <w:color w:val="2A2A2A"/>
                <w:w w:val="105"/>
              </w:rPr>
              <w:t>for</w:t>
            </w:r>
            <w:r w:rsidRPr="00D7011C">
              <w:rPr>
                <w:color w:val="2A2A2A"/>
                <w:spacing w:val="-12"/>
                <w:w w:val="105"/>
              </w:rPr>
              <w:t xml:space="preserve"> </w:t>
            </w:r>
            <w:r w:rsidRPr="00D7011C">
              <w:rPr>
                <w:color w:val="2A2A2A"/>
                <w:w w:val="105"/>
              </w:rPr>
              <w:t>assessment</w:t>
            </w:r>
            <w:r w:rsidRPr="00D7011C">
              <w:rPr>
                <w:color w:val="2A2A2A"/>
                <w:spacing w:val="-8"/>
                <w:w w:val="105"/>
              </w:rPr>
              <w:t xml:space="preserve"> </w:t>
            </w:r>
            <w:r w:rsidRPr="00D7011C">
              <w:rPr>
                <w:color w:val="2A2A2A"/>
                <w:w w:val="105"/>
              </w:rPr>
              <w:t>of</w:t>
            </w:r>
            <w:r w:rsidRPr="00D7011C">
              <w:rPr>
                <w:color w:val="2A2A2A"/>
                <w:spacing w:val="-2"/>
                <w:w w:val="105"/>
              </w:rPr>
              <w:t xml:space="preserve"> </w:t>
            </w:r>
            <w:r w:rsidRPr="00D7011C">
              <w:rPr>
                <w:color w:val="2A2A2A"/>
                <w:w w:val="105"/>
              </w:rPr>
              <w:t>the</w:t>
            </w:r>
            <w:r w:rsidRPr="00D7011C">
              <w:rPr>
                <w:color w:val="2A2A2A"/>
                <w:spacing w:val="-19"/>
                <w:w w:val="105"/>
              </w:rPr>
              <w:t xml:space="preserve"> </w:t>
            </w:r>
            <w:r w:rsidRPr="00D7011C">
              <w:rPr>
                <w:color w:val="2A2A2A"/>
                <w:w w:val="105"/>
              </w:rPr>
              <w:t>parents.</w:t>
            </w:r>
          </w:p>
          <w:p w14:paraId="225AED4D" w14:textId="77777777" w:rsidR="00386489" w:rsidRPr="00D7011C" w:rsidRDefault="00276F4D" w:rsidP="00353ADD">
            <w:pPr>
              <w:pStyle w:val="ListParagraph"/>
              <w:widowControl w:val="0"/>
              <w:numPr>
                <w:ilvl w:val="0"/>
                <w:numId w:val="2"/>
              </w:numPr>
              <w:autoSpaceDE w:val="0"/>
              <w:autoSpaceDN w:val="0"/>
              <w:spacing w:before="99" w:line="249" w:lineRule="auto"/>
              <w:ind w:left="316" w:right="119"/>
              <w:contextualSpacing w:val="0"/>
              <w:jc w:val="left"/>
            </w:pPr>
            <w:r w:rsidRPr="00D7011C">
              <w:rPr>
                <w:color w:val="2A2A2A"/>
                <w:w w:val="105"/>
              </w:rPr>
              <w:t>Section</w:t>
            </w:r>
            <w:r w:rsidRPr="00D7011C">
              <w:rPr>
                <w:color w:val="2A2A2A"/>
                <w:spacing w:val="-17"/>
                <w:w w:val="105"/>
              </w:rPr>
              <w:t xml:space="preserve"> </w:t>
            </w:r>
            <w:r w:rsidRPr="00D7011C">
              <w:rPr>
                <w:color w:val="2A2A2A"/>
                <w:w w:val="105"/>
              </w:rPr>
              <w:t>14</w:t>
            </w:r>
            <w:r w:rsidRPr="00D7011C">
              <w:rPr>
                <w:color w:val="2A2A2A"/>
                <w:spacing w:val="-17"/>
                <w:w w:val="105"/>
              </w:rPr>
              <w:t xml:space="preserve"> </w:t>
            </w:r>
            <w:r w:rsidRPr="00D7011C">
              <w:rPr>
                <w:color w:val="2A2A2A"/>
                <w:w w:val="105"/>
              </w:rPr>
              <w:t>of</w:t>
            </w:r>
            <w:r w:rsidRPr="00D7011C">
              <w:rPr>
                <w:color w:val="2A2A2A"/>
                <w:spacing w:val="-17"/>
                <w:w w:val="105"/>
              </w:rPr>
              <w:t xml:space="preserve"> </w:t>
            </w:r>
            <w:r w:rsidRPr="00D7011C">
              <w:rPr>
                <w:color w:val="2A2A2A"/>
                <w:w w:val="105"/>
              </w:rPr>
              <w:t>Children</w:t>
            </w:r>
            <w:r w:rsidRPr="00D7011C">
              <w:rPr>
                <w:color w:val="2A2A2A"/>
                <w:spacing w:val="-17"/>
                <w:w w:val="105"/>
              </w:rPr>
              <w:t xml:space="preserve"> </w:t>
            </w:r>
            <w:r w:rsidRPr="00D7011C">
              <w:rPr>
                <w:color w:val="2A2A2A"/>
                <w:w w:val="105"/>
              </w:rPr>
              <w:t>and</w:t>
            </w:r>
            <w:r w:rsidRPr="00D7011C">
              <w:rPr>
                <w:color w:val="2A2A2A"/>
                <w:spacing w:val="-16"/>
                <w:w w:val="105"/>
              </w:rPr>
              <w:t xml:space="preserve"> </w:t>
            </w:r>
            <w:r w:rsidRPr="00D7011C">
              <w:rPr>
                <w:color w:val="2A2A2A"/>
                <w:w w:val="105"/>
              </w:rPr>
              <w:t>Families</w:t>
            </w:r>
            <w:r w:rsidRPr="00D7011C">
              <w:rPr>
                <w:color w:val="2A2A2A"/>
                <w:spacing w:val="-17"/>
                <w:w w:val="105"/>
              </w:rPr>
              <w:t xml:space="preserve"> </w:t>
            </w:r>
            <w:r w:rsidRPr="00D7011C">
              <w:rPr>
                <w:color w:val="2A2A2A"/>
                <w:w w:val="105"/>
              </w:rPr>
              <w:t>Act</w:t>
            </w:r>
            <w:r w:rsidRPr="00D7011C">
              <w:rPr>
                <w:color w:val="2A2A2A"/>
                <w:spacing w:val="-17"/>
                <w:w w:val="105"/>
              </w:rPr>
              <w:t xml:space="preserve"> </w:t>
            </w:r>
            <w:r w:rsidRPr="00D7011C">
              <w:rPr>
                <w:color w:val="2A2A2A"/>
                <w:w w:val="105"/>
              </w:rPr>
              <w:t>2014,</w:t>
            </w:r>
            <w:r w:rsidRPr="00D7011C">
              <w:rPr>
                <w:color w:val="2A2A2A"/>
                <w:spacing w:val="-17"/>
                <w:w w:val="105"/>
              </w:rPr>
              <w:t xml:space="preserve"> </w:t>
            </w:r>
            <w:r w:rsidRPr="00D7011C">
              <w:rPr>
                <w:color w:val="2A2A2A"/>
                <w:w w:val="105"/>
              </w:rPr>
              <w:t>which</w:t>
            </w:r>
            <w:r w:rsidRPr="00D7011C">
              <w:rPr>
                <w:color w:val="2A2A2A"/>
                <w:spacing w:val="-16"/>
                <w:w w:val="105"/>
              </w:rPr>
              <w:t xml:space="preserve"> </w:t>
            </w:r>
            <w:r w:rsidRPr="00D7011C">
              <w:rPr>
                <w:color w:val="2A2A2A"/>
                <w:w w:val="105"/>
              </w:rPr>
              <w:t>provides</w:t>
            </w:r>
            <w:r w:rsidRPr="00D7011C">
              <w:rPr>
                <w:color w:val="2A2A2A"/>
                <w:spacing w:val="-17"/>
                <w:w w:val="105"/>
              </w:rPr>
              <w:t xml:space="preserve"> </w:t>
            </w:r>
            <w:r w:rsidRPr="00D7011C">
              <w:rPr>
                <w:color w:val="2A2A2A"/>
                <w:w w:val="105"/>
              </w:rPr>
              <w:t>the</w:t>
            </w:r>
            <w:r w:rsidRPr="00D7011C">
              <w:rPr>
                <w:color w:val="2A2A2A"/>
                <w:spacing w:val="-17"/>
                <w:w w:val="105"/>
              </w:rPr>
              <w:t xml:space="preserve"> </w:t>
            </w:r>
            <w:r w:rsidRPr="00D7011C">
              <w:rPr>
                <w:color w:val="2A2A2A"/>
                <w:w w:val="105"/>
              </w:rPr>
              <w:t>timescale</w:t>
            </w:r>
            <w:r w:rsidRPr="00D7011C">
              <w:rPr>
                <w:color w:val="2A2A2A"/>
                <w:spacing w:val="-17"/>
                <w:w w:val="105"/>
              </w:rPr>
              <w:t xml:space="preserve"> </w:t>
            </w:r>
            <w:r w:rsidRPr="00D7011C">
              <w:rPr>
                <w:color w:val="2A2A2A"/>
                <w:w w:val="105"/>
              </w:rPr>
              <w:t>of</w:t>
            </w:r>
            <w:r w:rsidRPr="00D7011C">
              <w:rPr>
                <w:color w:val="2A2A2A"/>
                <w:spacing w:val="-17"/>
                <w:w w:val="105"/>
              </w:rPr>
              <w:t xml:space="preserve"> </w:t>
            </w:r>
            <w:r w:rsidRPr="00D7011C">
              <w:rPr>
                <w:color w:val="2A2A2A"/>
                <w:w w:val="105"/>
              </w:rPr>
              <w:t>26</w:t>
            </w:r>
            <w:r w:rsidRPr="00D7011C">
              <w:rPr>
                <w:color w:val="2A2A2A"/>
                <w:spacing w:val="-16"/>
                <w:w w:val="105"/>
              </w:rPr>
              <w:t xml:space="preserve"> </w:t>
            </w:r>
            <w:r w:rsidRPr="00D7011C">
              <w:rPr>
                <w:color w:val="2A2A2A"/>
                <w:w w:val="105"/>
              </w:rPr>
              <w:t>weeks from issue of Care or Supervision proceedings.</w:t>
            </w:r>
            <w:r w:rsidRPr="00D7011C">
              <w:rPr>
                <w:color w:val="2A2A2A"/>
                <w:spacing w:val="40"/>
                <w:w w:val="105"/>
              </w:rPr>
              <w:t xml:space="preserve"> </w:t>
            </w:r>
            <w:r w:rsidRPr="00D7011C">
              <w:rPr>
                <w:color w:val="2A2A2A"/>
                <w:w w:val="105"/>
              </w:rPr>
              <w:t xml:space="preserve">This period was identified within </w:t>
            </w:r>
            <w:r w:rsidRPr="00D7011C">
              <w:rPr>
                <w:color w:val="2A2A2A"/>
              </w:rPr>
              <w:t>proceedings for the</w:t>
            </w:r>
            <w:r w:rsidRPr="00D7011C">
              <w:rPr>
                <w:color w:val="2A2A2A"/>
                <w:spacing w:val="-10"/>
              </w:rPr>
              <w:t xml:space="preserve"> </w:t>
            </w:r>
            <w:r w:rsidRPr="00D7011C">
              <w:rPr>
                <w:color w:val="2A2A2A"/>
              </w:rPr>
              <w:t>purpose of timetabling and</w:t>
            </w:r>
            <w:r w:rsidRPr="00D7011C">
              <w:rPr>
                <w:color w:val="2A2A2A"/>
                <w:spacing w:val="-10"/>
              </w:rPr>
              <w:t xml:space="preserve"> </w:t>
            </w:r>
            <w:r w:rsidRPr="00D7011C">
              <w:rPr>
                <w:color w:val="2A2A2A"/>
              </w:rPr>
              <w:t>setting a final</w:t>
            </w:r>
            <w:r w:rsidRPr="00D7011C">
              <w:rPr>
                <w:color w:val="2A2A2A"/>
                <w:spacing w:val="-5"/>
              </w:rPr>
              <w:t xml:space="preserve"> </w:t>
            </w:r>
            <w:r w:rsidRPr="00D7011C">
              <w:rPr>
                <w:color w:val="2A2A2A"/>
              </w:rPr>
              <w:t xml:space="preserve">hearing. An application was </w:t>
            </w:r>
            <w:r w:rsidRPr="00D7011C">
              <w:rPr>
                <w:color w:val="2A2A2A"/>
                <w:w w:val="105"/>
              </w:rPr>
              <w:t>required to be</w:t>
            </w:r>
            <w:r w:rsidRPr="00D7011C">
              <w:rPr>
                <w:color w:val="2A2A2A"/>
                <w:spacing w:val="-6"/>
                <w:w w:val="105"/>
              </w:rPr>
              <w:t xml:space="preserve"> </w:t>
            </w:r>
            <w:r w:rsidRPr="00D7011C">
              <w:rPr>
                <w:color w:val="2A2A2A"/>
                <w:w w:val="105"/>
              </w:rPr>
              <w:t>made within these proceedings to extend the</w:t>
            </w:r>
            <w:r w:rsidRPr="00D7011C">
              <w:rPr>
                <w:color w:val="2A2A2A"/>
                <w:spacing w:val="-4"/>
                <w:w w:val="105"/>
              </w:rPr>
              <w:t xml:space="preserve"> </w:t>
            </w:r>
            <w:r w:rsidRPr="00D7011C">
              <w:rPr>
                <w:color w:val="2A2A2A"/>
                <w:w w:val="105"/>
              </w:rPr>
              <w:t xml:space="preserve">proceedings pursuant to </w:t>
            </w:r>
            <w:r w:rsidRPr="00D7011C">
              <w:rPr>
                <w:color w:val="2A2A2A"/>
              </w:rPr>
              <w:t>s32(5)</w:t>
            </w:r>
            <w:r w:rsidRPr="00D7011C">
              <w:rPr>
                <w:color w:val="2A2A2A"/>
                <w:spacing w:val="-4"/>
              </w:rPr>
              <w:t xml:space="preserve"> </w:t>
            </w:r>
            <w:r w:rsidRPr="00D7011C">
              <w:rPr>
                <w:color w:val="2A2A2A"/>
              </w:rPr>
              <w:t>CA</w:t>
            </w:r>
            <w:r w:rsidRPr="00D7011C">
              <w:rPr>
                <w:color w:val="2A2A2A"/>
                <w:spacing w:val="-3"/>
              </w:rPr>
              <w:t xml:space="preserve"> </w:t>
            </w:r>
            <w:r w:rsidRPr="00D7011C">
              <w:rPr>
                <w:color w:val="2A2A2A"/>
              </w:rPr>
              <w:t>1989 to</w:t>
            </w:r>
            <w:r w:rsidRPr="00D7011C">
              <w:rPr>
                <w:color w:val="2A2A2A"/>
                <w:spacing w:val="-10"/>
              </w:rPr>
              <w:t xml:space="preserve"> </w:t>
            </w:r>
            <w:r w:rsidRPr="00D7011C">
              <w:rPr>
                <w:color w:val="2A2A2A"/>
              </w:rPr>
              <w:t>enable the</w:t>
            </w:r>
            <w:r w:rsidRPr="00D7011C">
              <w:rPr>
                <w:color w:val="2A2A2A"/>
                <w:spacing w:val="-15"/>
              </w:rPr>
              <w:t xml:space="preserve"> </w:t>
            </w:r>
            <w:r w:rsidRPr="00D7011C">
              <w:rPr>
                <w:color w:val="2A2A2A"/>
              </w:rPr>
              <w:t>Court to</w:t>
            </w:r>
            <w:r w:rsidRPr="00D7011C">
              <w:rPr>
                <w:color w:val="2A2A2A"/>
                <w:spacing w:val="-16"/>
              </w:rPr>
              <w:t xml:space="preserve"> </w:t>
            </w:r>
            <w:r w:rsidRPr="00D7011C">
              <w:rPr>
                <w:color w:val="3D4141"/>
              </w:rPr>
              <w:t xml:space="preserve">resolve </w:t>
            </w:r>
            <w:r w:rsidRPr="00D7011C">
              <w:rPr>
                <w:color w:val="2A2A2A"/>
              </w:rPr>
              <w:t>the</w:t>
            </w:r>
            <w:r w:rsidRPr="00D7011C">
              <w:rPr>
                <w:color w:val="2A2A2A"/>
                <w:spacing w:val="-6"/>
              </w:rPr>
              <w:t xml:space="preserve"> </w:t>
            </w:r>
            <w:r w:rsidRPr="00D7011C">
              <w:rPr>
                <w:color w:val="2A2A2A"/>
              </w:rPr>
              <w:t>proceedings</w:t>
            </w:r>
            <w:r w:rsidRPr="00D7011C">
              <w:rPr>
                <w:color w:val="2A2A2A"/>
                <w:spacing w:val="40"/>
              </w:rPr>
              <w:t xml:space="preserve"> </w:t>
            </w:r>
            <w:r w:rsidRPr="00D7011C">
              <w:rPr>
                <w:color w:val="2A2A2A"/>
              </w:rPr>
              <w:t>justly having</w:t>
            </w:r>
            <w:r w:rsidRPr="00D7011C">
              <w:rPr>
                <w:color w:val="2A2A2A"/>
                <w:spacing w:val="-1"/>
              </w:rPr>
              <w:t xml:space="preserve"> </w:t>
            </w:r>
            <w:r w:rsidRPr="00D7011C">
              <w:rPr>
                <w:color w:val="2A2A2A"/>
              </w:rPr>
              <w:t>regard</w:t>
            </w:r>
            <w:r w:rsidRPr="00D7011C">
              <w:rPr>
                <w:color w:val="2A2A2A"/>
                <w:spacing w:val="-4"/>
              </w:rPr>
              <w:t xml:space="preserve"> </w:t>
            </w:r>
            <w:r w:rsidRPr="00D7011C">
              <w:rPr>
                <w:color w:val="2A2A2A"/>
              </w:rPr>
              <w:t>to</w:t>
            </w:r>
            <w:r w:rsidRPr="00D7011C">
              <w:rPr>
                <w:color w:val="2A2A2A"/>
                <w:spacing w:val="-3"/>
              </w:rPr>
              <w:t xml:space="preserve"> </w:t>
            </w:r>
            <w:r w:rsidRPr="00D7011C">
              <w:rPr>
                <w:color w:val="2A2A2A"/>
              </w:rPr>
              <w:t xml:space="preserve">the </w:t>
            </w:r>
            <w:r w:rsidRPr="00D7011C">
              <w:rPr>
                <w:color w:val="2A2A2A"/>
                <w:w w:val="105"/>
              </w:rPr>
              <w:t>instruction of an Independent Social Worker in this case and associated delay in completion of her assessment.</w:t>
            </w:r>
          </w:p>
          <w:p w14:paraId="500E6563" w14:textId="50DF5208" w:rsidR="00353ADD" w:rsidRPr="00D7011C" w:rsidRDefault="004C3536" w:rsidP="00353ADD">
            <w:pPr>
              <w:pStyle w:val="ListParagraph"/>
              <w:widowControl w:val="0"/>
              <w:numPr>
                <w:ilvl w:val="0"/>
                <w:numId w:val="2"/>
              </w:numPr>
              <w:autoSpaceDE w:val="0"/>
              <w:autoSpaceDN w:val="0"/>
              <w:spacing w:before="99" w:line="249" w:lineRule="auto"/>
              <w:ind w:left="316" w:right="119"/>
              <w:contextualSpacing w:val="0"/>
              <w:jc w:val="left"/>
            </w:pPr>
            <w:r w:rsidRPr="00D7011C">
              <w:rPr>
                <w:color w:val="2A2A2A"/>
              </w:rPr>
              <w:t xml:space="preserve">Orders were </w:t>
            </w:r>
            <w:r w:rsidRPr="00D7011C">
              <w:rPr>
                <w:color w:val="3D4141"/>
              </w:rPr>
              <w:t xml:space="preserve">specifically </w:t>
            </w:r>
            <w:r w:rsidRPr="00D7011C">
              <w:rPr>
                <w:color w:val="2A2A2A"/>
              </w:rPr>
              <w:t>sought regarding police disclosure.</w:t>
            </w:r>
            <w:r w:rsidRPr="00D7011C">
              <w:rPr>
                <w:color w:val="2A2A2A"/>
                <w:spacing w:val="40"/>
              </w:rPr>
              <w:t xml:space="preserve"> </w:t>
            </w:r>
            <w:r w:rsidRPr="00D7011C">
              <w:rPr>
                <w:color w:val="2A2A2A"/>
              </w:rPr>
              <w:t>It had</w:t>
            </w:r>
            <w:r w:rsidRPr="00D7011C">
              <w:rPr>
                <w:color w:val="2A2A2A"/>
                <w:spacing w:val="-16"/>
              </w:rPr>
              <w:t xml:space="preserve"> </w:t>
            </w:r>
            <w:r w:rsidRPr="00D7011C">
              <w:rPr>
                <w:color w:val="2A2A2A"/>
              </w:rPr>
              <w:t>not</w:t>
            </w:r>
            <w:r w:rsidRPr="00D7011C">
              <w:rPr>
                <w:color w:val="2A2A2A"/>
                <w:spacing w:val="-8"/>
              </w:rPr>
              <w:t xml:space="preserve"> </w:t>
            </w:r>
            <w:r w:rsidRPr="00D7011C">
              <w:rPr>
                <w:color w:val="2A2A2A"/>
              </w:rPr>
              <w:t>been</w:t>
            </w:r>
            <w:r w:rsidRPr="00D7011C">
              <w:rPr>
                <w:color w:val="2A2A2A"/>
                <w:spacing w:val="-5"/>
              </w:rPr>
              <w:t xml:space="preserve"> </w:t>
            </w:r>
            <w:r w:rsidRPr="00D7011C">
              <w:rPr>
                <w:color w:val="2A2A2A"/>
              </w:rPr>
              <w:t>forthcoming, and</w:t>
            </w:r>
            <w:r w:rsidRPr="00D7011C">
              <w:rPr>
                <w:color w:val="2A2A2A"/>
                <w:spacing w:val="-10"/>
              </w:rPr>
              <w:t xml:space="preserve"> </w:t>
            </w:r>
            <w:r w:rsidRPr="00D7011C">
              <w:rPr>
                <w:color w:val="3D4141"/>
              </w:rPr>
              <w:t>Protocol</w:t>
            </w:r>
            <w:r w:rsidRPr="00D7011C">
              <w:rPr>
                <w:color w:val="3D4141"/>
                <w:spacing w:val="-10"/>
              </w:rPr>
              <w:t xml:space="preserve"> </w:t>
            </w:r>
            <w:r w:rsidRPr="00D7011C">
              <w:rPr>
                <w:color w:val="2A2A2A"/>
              </w:rPr>
              <w:t>re</w:t>
            </w:r>
            <w:r w:rsidRPr="00D7011C">
              <w:rPr>
                <w:color w:val="2A2A2A"/>
              </w:rPr>
              <w:t>q</w:t>
            </w:r>
            <w:r w:rsidRPr="00D7011C">
              <w:rPr>
                <w:color w:val="2A2A2A"/>
              </w:rPr>
              <w:t>uired com</w:t>
            </w:r>
            <w:r w:rsidRPr="00D7011C">
              <w:rPr>
                <w:color w:val="2A2A2A"/>
              </w:rPr>
              <w:t>p</w:t>
            </w:r>
            <w:r w:rsidRPr="00D7011C">
              <w:rPr>
                <w:color w:val="2A2A2A"/>
              </w:rPr>
              <w:t>liance within</w:t>
            </w:r>
            <w:r w:rsidRPr="00D7011C">
              <w:rPr>
                <w:color w:val="2A2A2A"/>
                <w:spacing w:val="-2"/>
              </w:rPr>
              <w:t xml:space="preserve"> </w:t>
            </w:r>
            <w:r w:rsidRPr="00D7011C">
              <w:rPr>
                <w:color w:val="2A2A2A"/>
              </w:rPr>
              <w:t>28</w:t>
            </w:r>
            <w:r w:rsidRPr="00D7011C">
              <w:rPr>
                <w:color w:val="2A2A2A"/>
                <w:spacing w:val="-5"/>
              </w:rPr>
              <w:t xml:space="preserve"> </w:t>
            </w:r>
            <w:r w:rsidRPr="00D7011C">
              <w:rPr>
                <w:color w:val="2A2A2A"/>
              </w:rPr>
              <w:t xml:space="preserve">days </w:t>
            </w:r>
            <w:r w:rsidRPr="00D7011C">
              <w:rPr>
                <w:color w:val="2A2A2A"/>
              </w:rPr>
              <w:t>which the</w:t>
            </w:r>
            <w:r w:rsidRPr="00D7011C">
              <w:rPr>
                <w:color w:val="2A2A2A"/>
                <w:spacing w:val="-16"/>
              </w:rPr>
              <w:t xml:space="preserve"> </w:t>
            </w:r>
            <w:r w:rsidRPr="00D7011C">
              <w:rPr>
                <w:color w:val="3D4141"/>
              </w:rPr>
              <w:t xml:space="preserve">Police </w:t>
            </w:r>
            <w:r w:rsidRPr="00D7011C">
              <w:rPr>
                <w:color w:val="2A2A2A"/>
              </w:rPr>
              <w:t>had</w:t>
            </w:r>
            <w:r w:rsidRPr="00D7011C">
              <w:rPr>
                <w:color w:val="2A2A2A"/>
                <w:spacing w:val="-21"/>
              </w:rPr>
              <w:t xml:space="preserve"> </w:t>
            </w:r>
            <w:r w:rsidRPr="00D7011C">
              <w:rPr>
                <w:color w:val="2A2A2A"/>
              </w:rPr>
              <w:t>not complied with</w:t>
            </w:r>
            <w:r w:rsidR="00353ADD" w:rsidRPr="00D7011C">
              <w:rPr>
                <w:color w:val="2A2A2A"/>
              </w:rPr>
              <w:t>.  A</w:t>
            </w:r>
            <w:r w:rsidR="00353ADD" w:rsidRPr="00D7011C">
              <w:rPr>
                <w:color w:val="262626"/>
                <w:w w:val="105"/>
              </w:rPr>
              <w:t xml:space="preserve">n order was made for disclosure of relevant documents be a specified date. It was </w:t>
            </w:r>
            <w:r w:rsidR="00353ADD" w:rsidRPr="00D7011C">
              <w:rPr>
                <w:color w:val="262626"/>
              </w:rPr>
              <w:t>essential</w:t>
            </w:r>
            <w:r w:rsidR="00353ADD" w:rsidRPr="00D7011C">
              <w:rPr>
                <w:color w:val="262626"/>
                <w:spacing w:val="-1"/>
              </w:rPr>
              <w:t xml:space="preserve"> </w:t>
            </w:r>
            <w:r w:rsidR="00353ADD" w:rsidRPr="00D7011C">
              <w:rPr>
                <w:color w:val="262626"/>
              </w:rPr>
              <w:t>as</w:t>
            </w:r>
            <w:r w:rsidR="00353ADD" w:rsidRPr="00D7011C">
              <w:rPr>
                <w:color w:val="262626"/>
                <w:spacing w:val="-5"/>
              </w:rPr>
              <w:t xml:space="preserve"> </w:t>
            </w:r>
            <w:r w:rsidR="00353ADD" w:rsidRPr="00D7011C">
              <w:rPr>
                <w:color w:val="262626"/>
              </w:rPr>
              <w:t>the</w:t>
            </w:r>
            <w:r w:rsidR="00353ADD" w:rsidRPr="00D7011C">
              <w:rPr>
                <w:color w:val="262626"/>
                <w:spacing w:val="-16"/>
              </w:rPr>
              <w:t xml:space="preserve"> </w:t>
            </w:r>
            <w:r w:rsidR="00353ADD" w:rsidRPr="00D7011C">
              <w:rPr>
                <w:color w:val="262626"/>
              </w:rPr>
              <w:t>parents</w:t>
            </w:r>
            <w:r w:rsidR="00353ADD" w:rsidRPr="00D7011C">
              <w:rPr>
                <w:color w:val="262626"/>
                <w:spacing w:val="-10"/>
              </w:rPr>
              <w:t xml:space="preserve"> </w:t>
            </w:r>
            <w:r w:rsidR="00353ADD" w:rsidRPr="00D7011C">
              <w:rPr>
                <w:color w:val="262626"/>
              </w:rPr>
              <w:t>disputed any</w:t>
            </w:r>
            <w:r w:rsidR="00353ADD" w:rsidRPr="00D7011C">
              <w:rPr>
                <w:color w:val="262626"/>
                <w:spacing w:val="-8"/>
              </w:rPr>
              <w:t xml:space="preserve"> </w:t>
            </w:r>
            <w:r w:rsidR="00353ADD" w:rsidRPr="00D7011C">
              <w:rPr>
                <w:color w:val="262626"/>
              </w:rPr>
              <w:t>domestic</w:t>
            </w:r>
            <w:r w:rsidR="00353ADD" w:rsidRPr="00D7011C">
              <w:rPr>
                <w:color w:val="262626"/>
                <w:spacing w:val="25"/>
              </w:rPr>
              <w:t xml:space="preserve"> </w:t>
            </w:r>
            <w:r w:rsidR="00353ADD" w:rsidRPr="00D7011C">
              <w:rPr>
                <w:color w:val="262626"/>
              </w:rPr>
              <w:t>abuse</w:t>
            </w:r>
            <w:r w:rsidR="00353ADD" w:rsidRPr="00D7011C">
              <w:rPr>
                <w:color w:val="262626"/>
                <w:spacing w:val="-13"/>
              </w:rPr>
              <w:t xml:space="preserve"> </w:t>
            </w:r>
            <w:r w:rsidR="00353ADD" w:rsidRPr="00D7011C">
              <w:rPr>
                <w:color w:val="262626"/>
              </w:rPr>
              <w:t>or</w:t>
            </w:r>
            <w:r w:rsidR="00353ADD" w:rsidRPr="00D7011C">
              <w:rPr>
                <w:color w:val="262626"/>
                <w:spacing w:val="30"/>
              </w:rPr>
              <w:t xml:space="preserve"> </w:t>
            </w:r>
            <w:r w:rsidR="00353ADD" w:rsidRPr="00D7011C">
              <w:rPr>
                <w:color w:val="262626"/>
              </w:rPr>
              <w:t>violence within</w:t>
            </w:r>
            <w:r w:rsidR="00353ADD" w:rsidRPr="00D7011C">
              <w:rPr>
                <w:color w:val="262626"/>
                <w:spacing w:val="-1"/>
              </w:rPr>
              <w:t xml:space="preserve"> </w:t>
            </w:r>
            <w:r w:rsidR="00353ADD" w:rsidRPr="00D7011C">
              <w:rPr>
                <w:color w:val="262626"/>
              </w:rPr>
              <w:t>their</w:t>
            </w:r>
            <w:r w:rsidR="00353ADD" w:rsidRPr="00D7011C">
              <w:rPr>
                <w:color w:val="262626"/>
                <w:spacing w:val="-8"/>
              </w:rPr>
              <w:t xml:space="preserve"> </w:t>
            </w:r>
            <w:r w:rsidR="00353ADD" w:rsidRPr="00D7011C">
              <w:rPr>
                <w:color w:val="262626"/>
              </w:rPr>
              <w:t xml:space="preserve">relationship, </w:t>
            </w:r>
            <w:r w:rsidR="00353ADD" w:rsidRPr="00D7011C">
              <w:rPr>
                <w:color w:val="262626"/>
                <w:w w:val="105"/>
              </w:rPr>
              <w:t>despite it being</w:t>
            </w:r>
            <w:r w:rsidR="00353ADD" w:rsidRPr="00D7011C">
              <w:rPr>
                <w:color w:val="262626"/>
                <w:spacing w:val="-3"/>
                <w:w w:val="105"/>
              </w:rPr>
              <w:t xml:space="preserve"> </w:t>
            </w:r>
            <w:r w:rsidR="00353ADD" w:rsidRPr="00D7011C">
              <w:rPr>
                <w:color w:val="262626"/>
                <w:w w:val="105"/>
              </w:rPr>
              <w:t>known</w:t>
            </w:r>
            <w:r w:rsidR="00353ADD" w:rsidRPr="00D7011C">
              <w:rPr>
                <w:color w:val="262626"/>
                <w:spacing w:val="-12"/>
                <w:w w:val="105"/>
              </w:rPr>
              <w:t xml:space="preserve"> </w:t>
            </w:r>
            <w:r w:rsidR="00353ADD" w:rsidRPr="00D7011C">
              <w:rPr>
                <w:color w:val="262626"/>
                <w:w w:val="105"/>
              </w:rPr>
              <w:t>by the</w:t>
            </w:r>
            <w:r w:rsidR="00353ADD" w:rsidRPr="00D7011C">
              <w:rPr>
                <w:color w:val="262626"/>
                <w:spacing w:val="-7"/>
                <w:w w:val="105"/>
              </w:rPr>
              <w:t xml:space="preserve"> </w:t>
            </w:r>
            <w:r w:rsidR="00353ADD" w:rsidRPr="00D7011C">
              <w:rPr>
                <w:color w:val="262626"/>
                <w:w w:val="105"/>
              </w:rPr>
              <w:t>client that</w:t>
            </w:r>
            <w:r w:rsidR="00353ADD" w:rsidRPr="00D7011C">
              <w:rPr>
                <w:color w:val="262626"/>
                <w:spacing w:val="-1"/>
                <w:w w:val="105"/>
              </w:rPr>
              <w:t xml:space="preserve"> </w:t>
            </w:r>
            <w:r w:rsidR="00353ADD" w:rsidRPr="00D7011C">
              <w:rPr>
                <w:color w:val="262626"/>
                <w:w w:val="105"/>
              </w:rPr>
              <w:t>the</w:t>
            </w:r>
            <w:r w:rsidR="00353ADD" w:rsidRPr="00D7011C">
              <w:rPr>
                <w:color w:val="262626"/>
                <w:spacing w:val="-17"/>
                <w:w w:val="105"/>
              </w:rPr>
              <w:t xml:space="preserve"> </w:t>
            </w:r>
            <w:r w:rsidR="00353ADD" w:rsidRPr="00D7011C">
              <w:rPr>
                <w:color w:val="262626"/>
                <w:w w:val="105"/>
              </w:rPr>
              <w:t>police</w:t>
            </w:r>
            <w:r w:rsidR="00353ADD" w:rsidRPr="00D7011C">
              <w:rPr>
                <w:color w:val="262626"/>
                <w:spacing w:val="-8"/>
                <w:w w:val="105"/>
              </w:rPr>
              <w:t xml:space="preserve"> </w:t>
            </w:r>
            <w:r w:rsidR="00353ADD" w:rsidRPr="00D7011C">
              <w:rPr>
                <w:color w:val="262626"/>
                <w:w w:val="105"/>
              </w:rPr>
              <w:t>had attended many</w:t>
            </w:r>
            <w:r w:rsidR="00353ADD" w:rsidRPr="00D7011C">
              <w:rPr>
                <w:color w:val="262626"/>
                <w:spacing w:val="-1"/>
                <w:w w:val="105"/>
              </w:rPr>
              <w:t xml:space="preserve"> </w:t>
            </w:r>
            <w:r w:rsidR="00353ADD" w:rsidRPr="00D7011C">
              <w:rPr>
                <w:color w:val="262626"/>
                <w:w w:val="105"/>
              </w:rPr>
              <w:t>incidents at</w:t>
            </w:r>
            <w:r w:rsidR="00353ADD" w:rsidRPr="00D7011C">
              <w:rPr>
                <w:color w:val="262626"/>
                <w:spacing w:val="-5"/>
                <w:w w:val="105"/>
              </w:rPr>
              <w:t xml:space="preserve"> </w:t>
            </w:r>
            <w:r w:rsidR="00353ADD" w:rsidRPr="00D7011C">
              <w:rPr>
                <w:color w:val="262626"/>
                <w:w w:val="105"/>
              </w:rPr>
              <w:t>the family</w:t>
            </w:r>
            <w:r w:rsidR="00353ADD" w:rsidRPr="00D7011C">
              <w:rPr>
                <w:color w:val="262626"/>
                <w:spacing w:val="-4"/>
                <w:w w:val="105"/>
              </w:rPr>
              <w:t xml:space="preserve"> </w:t>
            </w:r>
            <w:r w:rsidR="00353ADD" w:rsidRPr="00D7011C">
              <w:rPr>
                <w:color w:val="262626"/>
                <w:w w:val="105"/>
              </w:rPr>
              <w:t>home.</w:t>
            </w:r>
          </w:p>
          <w:p w14:paraId="7C783167" w14:textId="38D1B382" w:rsidR="00D7011C" w:rsidRPr="00D7011C" w:rsidRDefault="00D7011C" w:rsidP="00D7011C">
            <w:pPr>
              <w:pStyle w:val="ListParagraph"/>
              <w:widowControl w:val="0"/>
              <w:numPr>
                <w:ilvl w:val="0"/>
                <w:numId w:val="2"/>
              </w:numPr>
              <w:autoSpaceDE w:val="0"/>
              <w:autoSpaceDN w:val="0"/>
              <w:spacing w:line="244" w:lineRule="auto"/>
              <w:ind w:left="316"/>
              <w:jc w:val="left"/>
            </w:pPr>
            <w:r w:rsidRPr="00D7011C">
              <w:rPr>
                <w:color w:val="262626"/>
                <w:w w:val="105"/>
              </w:rPr>
              <w:t>The</w:t>
            </w:r>
            <w:r w:rsidRPr="00D7011C">
              <w:rPr>
                <w:color w:val="262626"/>
                <w:spacing w:val="12"/>
                <w:w w:val="105"/>
              </w:rPr>
              <w:t xml:space="preserve"> </w:t>
            </w:r>
            <w:r w:rsidRPr="00D7011C">
              <w:rPr>
                <w:color w:val="262626"/>
                <w:w w:val="105"/>
              </w:rPr>
              <w:t>Adoption</w:t>
            </w:r>
            <w:r w:rsidRPr="00D7011C">
              <w:rPr>
                <w:color w:val="262626"/>
                <w:spacing w:val="13"/>
                <w:w w:val="105"/>
              </w:rPr>
              <w:t xml:space="preserve"> </w:t>
            </w:r>
            <w:r w:rsidRPr="00D7011C">
              <w:rPr>
                <w:color w:val="262626"/>
                <w:w w:val="105"/>
              </w:rPr>
              <w:t>and</w:t>
            </w:r>
            <w:r w:rsidRPr="00D7011C">
              <w:rPr>
                <w:color w:val="262626"/>
                <w:spacing w:val="6"/>
                <w:w w:val="105"/>
              </w:rPr>
              <w:t xml:space="preserve"> </w:t>
            </w:r>
            <w:r w:rsidRPr="00D7011C">
              <w:rPr>
                <w:color w:val="262626"/>
                <w:w w:val="105"/>
              </w:rPr>
              <w:t>Children</w:t>
            </w:r>
            <w:r w:rsidRPr="00D7011C">
              <w:rPr>
                <w:color w:val="262626"/>
                <w:spacing w:val="21"/>
                <w:w w:val="105"/>
              </w:rPr>
              <w:t xml:space="preserve"> </w:t>
            </w:r>
            <w:r w:rsidRPr="00D7011C">
              <w:rPr>
                <w:color w:val="262626"/>
                <w:w w:val="105"/>
              </w:rPr>
              <w:t>Act</w:t>
            </w:r>
            <w:r w:rsidRPr="00D7011C">
              <w:rPr>
                <w:color w:val="262626"/>
                <w:spacing w:val="12"/>
                <w:w w:val="105"/>
              </w:rPr>
              <w:t xml:space="preserve"> </w:t>
            </w:r>
            <w:r w:rsidRPr="00D7011C">
              <w:rPr>
                <w:color w:val="262626"/>
                <w:w w:val="105"/>
              </w:rPr>
              <w:t>2002</w:t>
            </w:r>
            <w:r w:rsidRPr="00D7011C">
              <w:rPr>
                <w:color w:val="262626"/>
                <w:spacing w:val="19"/>
                <w:w w:val="105"/>
              </w:rPr>
              <w:t xml:space="preserve"> </w:t>
            </w:r>
            <w:r w:rsidRPr="00D7011C">
              <w:rPr>
                <w:color w:val="262626"/>
                <w:w w:val="105"/>
              </w:rPr>
              <w:t>introduced</w:t>
            </w:r>
            <w:r w:rsidRPr="00D7011C">
              <w:rPr>
                <w:color w:val="262626"/>
                <w:spacing w:val="14"/>
                <w:w w:val="105"/>
              </w:rPr>
              <w:t xml:space="preserve"> </w:t>
            </w:r>
            <w:r w:rsidRPr="00D7011C">
              <w:rPr>
                <w:color w:val="262626"/>
                <w:w w:val="105"/>
              </w:rPr>
              <w:t>Special</w:t>
            </w:r>
            <w:r w:rsidRPr="00D7011C">
              <w:rPr>
                <w:color w:val="262626"/>
                <w:spacing w:val="10"/>
                <w:w w:val="105"/>
              </w:rPr>
              <w:t xml:space="preserve"> </w:t>
            </w:r>
            <w:r w:rsidRPr="00D7011C">
              <w:rPr>
                <w:color w:val="262626"/>
                <w:w w:val="105"/>
              </w:rPr>
              <w:t>Guardianship</w:t>
            </w:r>
            <w:r w:rsidRPr="00D7011C">
              <w:rPr>
                <w:color w:val="262626"/>
                <w:spacing w:val="15"/>
                <w:w w:val="105"/>
              </w:rPr>
              <w:t xml:space="preserve"> </w:t>
            </w:r>
            <w:r w:rsidRPr="00D7011C">
              <w:rPr>
                <w:color w:val="262626"/>
                <w:w w:val="105"/>
              </w:rPr>
              <w:t>Orders</w:t>
            </w:r>
            <w:r w:rsidRPr="00D7011C">
              <w:rPr>
                <w:color w:val="262626"/>
                <w:spacing w:val="13"/>
                <w:w w:val="105"/>
              </w:rPr>
              <w:t xml:space="preserve"> </w:t>
            </w:r>
            <w:r w:rsidRPr="00D7011C">
              <w:rPr>
                <w:color w:val="262626"/>
                <w:w w:val="105"/>
              </w:rPr>
              <w:t>to</w:t>
            </w:r>
            <w:r w:rsidRPr="00D7011C">
              <w:rPr>
                <w:color w:val="262626"/>
                <w:spacing w:val="8"/>
                <w:w w:val="105"/>
              </w:rPr>
              <w:t xml:space="preserve"> </w:t>
            </w:r>
            <w:r w:rsidR="003D6C91" w:rsidRPr="00D7011C">
              <w:rPr>
                <w:color w:val="262626"/>
                <w:spacing w:val="-5"/>
                <w:w w:val="105"/>
              </w:rPr>
              <w:t>the</w:t>
            </w:r>
            <w:r w:rsidR="003D6C91" w:rsidRPr="00D7011C">
              <w:rPr>
                <w:color w:val="262626"/>
                <w:w w:val="105"/>
              </w:rPr>
              <w:t xml:space="preserve"> Children</w:t>
            </w:r>
            <w:r w:rsidRPr="00D7011C">
              <w:rPr>
                <w:color w:val="262626"/>
                <w:w w:val="105"/>
              </w:rPr>
              <w:t xml:space="preserve"> Act 1989, which in this case was the concluding order secure the children's placement with the</w:t>
            </w:r>
            <w:r w:rsidRPr="00D7011C">
              <w:rPr>
                <w:color w:val="262626"/>
                <w:spacing w:val="-6"/>
                <w:w w:val="105"/>
              </w:rPr>
              <w:t xml:space="preserve"> </w:t>
            </w:r>
            <w:r w:rsidRPr="00D7011C">
              <w:rPr>
                <w:color w:val="262626"/>
                <w:w w:val="105"/>
              </w:rPr>
              <w:t>paternal aunt.</w:t>
            </w:r>
            <w:r w:rsidRPr="00D7011C">
              <w:rPr>
                <w:color w:val="262626"/>
                <w:spacing w:val="40"/>
                <w:w w:val="105"/>
              </w:rPr>
              <w:t xml:space="preserve"> </w:t>
            </w:r>
            <w:r w:rsidRPr="00D7011C">
              <w:rPr>
                <w:color w:val="262626"/>
                <w:w w:val="105"/>
              </w:rPr>
              <w:t>Applying the guidance in the</w:t>
            </w:r>
            <w:r w:rsidRPr="00D7011C">
              <w:rPr>
                <w:color w:val="262626"/>
                <w:spacing w:val="-3"/>
                <w:w w:val="105"/>
              </w:rPr>
              <w:t xml:space="preserve"> </w:t>
            </w:r>
            <w:r w:rsidRPr="00D7011C">
              <w:rPr>
                <w:color w:val="262626"/>
                <w:w w:val="105"/>
              </w:rPr>
              <w:t>Special Guardianship Regulations 2005,</w:t>
            </w:r>
            <w:r w:rsidRPr="00D7011C">
              <w:rPr>
                <w:color w:val="262626"/>
                <w:spacing w:val="-12"/>
                <w:w w:val="105"/>
              </w:rPr>
              <w:t xml:space="preserve"> </w:t>
            </w:r>
            <w:r w:rsidRPr="00D7011C">
              <w:rPr>
                <w:color w:val="262626"/>
                <w:w w:val="105"/>
              </w:rPr>
              <w:t>and</w:t>
            </w:r>
            <w:r w:rsidRPr="00D7011C">
              <w:rPr>
                <w:color w:val="262626"/>
                <w:spacing w:val="-4"/>
                <w:w w:val="105"/>
              </w:rPr>
              <w:t xml:space="preserve"> </w:t>
            </w:r>
            <w:r w:rsidRPr="00D7011C">
              <w:rPr>
                <w:color w:val="262626"/>
                <w:w w:val="105"/>
              </w:rPr>
              <w:t>as</w:t>
            </w:r>
            <w:r w:rsidRPr="00D7011C">
              <w:rPr>
                <w:color w:val="262626"/>
                <w:spacing w:val="-9"/>
                <w:w w:val="105"/>
              </w:rPr>
              <w:t xml:space="preserve"> </w:t>
            </w:r>
            <w:r w:rsidRPr="00D7011C">
              <w:rPr>
                <w:color w:val="262626"/>
                <w:w w:val="105"/>
              </w:rPr>
              <w:t>Amended 2006</w:t>
            </w:r>
            <w:r w:rsidRPr="00D7011C">
              <w:rPr>
                <w:color w:val="262626"/>
                <w:spacing w:val="-12"/>
                <w:w w:val="105"/>
              </w:rPr>
              <w:t xml:space="preserve"> </w:t>
            </w:r>
            <w:r w:rsidRPr="00D7011C">
              <w:rPr>
                <w:color w:val="262626"/>
                <w:w w:val="105"/>
              </w:rPr>
              <w:t>Regs,</w:t>
            </w:r>
            <w:r w:rsidRPr="00D7011C">
              <w:rPr>
                <w:color w:val="262626"/>
                <w:spacing w:val="-10"/>
                <w:w w:val="105"/>
              </w:rPr>
              <w:t xml:space="preserve"> </w:t>
            </w:r>
            <w:r w:rsidRPr="00D7011C">
              <w:rPr>
                <w:color w:val="262626"/>
                <w:w w:val="105"/>
              </w:rPr>
              <w:t>it</w:t>
            </w:r>
            <w:r w:rsidRPr="00D7011C">
              <w:rPr>
                <w:color w:val="262626"/>
                <w:spacing w:val="-1"/>
                <w:w w:val="105"/>
              </w:rPr>
              <w:t xml:space="preserve"> </w:t>
            </w:r>
            <w:r w:rsidRPr="00D7011C">
              <w:rPr>
                <w:color w:val="262626"/>
                <w:w w:val="105"/>
              </w:rPr>
              <w:t>was</w:t>
            </w:r>
            <w:r w:rsidRPr="00D7011C">
              <w:rPr>
                <w:color w:val="262626"/>
                <w:spacing w:val="-8"/>
                <w:w w:val="105"/>
              </w:rPr>
              <w:t xml:space="preserve"> </w:t>
            </w:r>
            <w:r w:rsidRPr="00D7011C">
              <w:rPr>
                <w:color w:val="262626"/>
                <w:w w:val="105"/>
              </w:rPr>
              <w:t>felt</w:t>
            </w:r>
            <w:r w:rsidRPr="00D7011C">
              <w:rPr>
                <w:color w:val="262626"/>
                <w:spacing w:val="-4"/>
                <w:w w:val="105"/>
              </w:rPr>
              <w:t xml:space="preserve"> </w:t>
            </w:r>
            <w:r w:rsidRPr="00D7011C">
              <w:rPr>
                <w:color w:val="262626"/>
                <w:w w:val="105"/>
              </w:rPr>
              <w:t>that</w:t>
            </w:r>
            <w:r w:rsidRPr="00D7011C">
              <w:rPr>
                <w:color w:val="262626"/>
                <w:spacing w:val="-12"/>
                <w:w w:val="105"/>
              </w:rPr>
              <w:t xml:space="preserve"> </w:t>
            </w:r>
            <w:r w:rsidRPr="00D7011C">
              <w:rPr>
                <w:color w:val="262626"/>
                <w:w w:val="105"/>
              </w:rPr>
              <w:t>the</w:t>
            </w:r>
            <w:r w:rsidRPr="00D7011C">
              <w:rPr>
                <w:color w:val="262626"/>
                <w:spacing w:val="-12"/>
                <w:w w:val="105"/>
              </w:rPr>
              <w:t xml:space="preserve"> </w:t>
            </w:r>
            <w:r w:rsidRPr="00D7011C">
              <w:rPr>
                <w:color w:val="262626"/>
                <w:w w:val="105"/>
              </w:rPr>
              <w:t>paternal aunt</w:t>
            </w:r>
            <w:r w:rsidRPr="00D7011C">
              <w:rPr>
                <w:color w:val="262626"/>
                <w:spacing w:val="-11"/>
                <w:w w:val="105"/>
              </w:rPr>
              <w:t xml:space="preserve"> </w:t>
            </w:r>
            <w:r w:rsidRPr="00D7011C">
              <w:rPr>
                <w:color w:val="262626"/>
                <w:w w:val="105"/>
              </w:rPr>
              <w:t>may need</w:t>
            </w:r>
            <w:r w:rsidRPr="00D7011C">
              <w:rPr>
                <w:color w:val="262626"/>
                <w:spacing w:val="-17"/>
                <w:w w:val="105"/>
              </w:rPr>
              <w:t xml:space="preserve"> </w:t>
            </w:r>
            <w:r w:rsidRPr="00D7011C">
              <w:rPr>
                <w:color w:val="262626"/>
                <w:w w:val="105"/>
              </w:rPr>
              <w:t>the</w:t>
            </w:r>
            <w:r w:rsidRPr="00D7011C">
              <w:rPr>
                <w:color w:val="262626"/>
                <w:spacing w:val="-17"/>
                <w:w w:val="105"/>
              </w:rPr>
              <w:t xml:space="preserve"> </w:t>
            </w:r>
            <w:r w:rsidRPr="00D7011C">
              <w:rPr>
                <w:color w:val="262626"/>
                <w:w w:val="105"/>
              </w:rPr>
              <w:t>ability</w:t>
            </w:r>
            <w:r w:rsidRPr="00D7011C">
              <w:rPr>
                <w:color w:val="262626"/>
                <w:spacing w:val="-17"/>
                <w:w w:val="105"/>
              </w:rPr>
              <w:t xml:space="preserve"> </w:t>
            </w:r>
            <w:r w:rsidRPr="00D7011C">
              <w:rPr>
                <w:color w:val="262626"/>
                <w:w w:val="105"/>
              </w:rPr>
              <w:t>to</w:t>
            </w:r>
            <w:r w:rsidRPr="00D7011C">
              <w:rPr>
                <w:color w:val="262626"/>
                <w:spacing w:val="-17"/>
                <w:w w:val="105"/>
              </w:rPr>
              <w:t xml:space="preserve"> </w:t>
            </w:r>
            <w:r w:rsidRPr="00D7011C">
              <w:rPr>
                <w:color w:val="262626"/>
                <w:w w:val="105"/>
              </w:rPr>
              <w:t>make</w:t>
            </w:r>
            <w:r w:rsidRPr="00D7011C">
              <w:rPr>
                <w:color w:val="262626"/>
                <w:spacing w:val="-16"/>
                <w:w w:val="105"/>
              </w:rPr>
              <w:t xml:space="preserve"> </w:t>
            </w:r>
            <w:r w:rsidRPr="00D7011C">
              <w:rPr>
                <w:color w:val="262626"/>
                <w:w w:val="105"/>
              </w:rPr>
              <w:t>unilateral</w:t>
            </w:r>
            <w:r w:rsidRPr="00D7011C">
              <w:rPr>
                <w:color w:val="262626"/>
                <w:spacing w:val="-17"/>
                <w:w w:val="105"/>
              </w:rPr>
              <w:t xml:space="preserve"> </w:t>
            </w:r>
            <w:r w:rsidRPr="00D7011C">
              <w:rPr>
                <w:color w:val="262626"/>
                <w:w w:val="105"/>
              </w:rPr>
              <w:t>parental</w:t>
            </w:r>
            <w:r w:rsidRPr="00D7011C">
              <w:rPr>
                <w:color w:val="262626"/>
                <w:spacing w:val="-17"/>
                <w:w w:val="105"/>
              </w:rPr>
              <w:t xml:space="preserve"> </w:t>
            </w:r>
            <w:r w:rsidRPr="00D7011C">
              <w:rPr>
                <w:color w:val="262626"/>
                <w:w w:val="105"/>
              </w:rPr>
              <w:t>decisions</w:t>
            </w:r>
            <w:r w:rsidRPr="00D7011C">
              <w:rPr>
                <w:color w:val="262626"/>
                <w:spacing w:val="-15"/>
                <w:w w:val="105"/>
              </w:rPr>
              <w:t xml:space="preserve"> </w:t>
            </w:r>
            <w:r w:rsidRPr="00D7011C">
              <w:rPr>
                <w:color w:val="262626"/>
                <w:w w:val="105"/>
              </w:rPr>
              <w:t>regarding</w:t>
            </w:r>
            <w:r w:rsidRPr="00D7011C">
              <w:rPr>
                <w:color w:val="262626"/>
                <w:spacing w:val="-7"/>
                <w:w w:val="105"/>
              </w:rPr>
              <w:t xml:space="preserve"> </w:t>
            </w:r>
            <w:r w:rsidRPr="00D7011C">
              <w:rPr>
                <w:color w:val="262626"/>
                <w:w w:val="105"/>
              </w:rPr>
              <w:t>the</w:t>
            </w:r>
            <w:r w:rsidRPr="00D7011C">
              <w:rPr>
                <w:color w:val="262626"/>
                <w:spacing w:val="-17"/>
                <w:w w:val="105"/>
              </w:rPr>
              <w:t xml:space="preserve"> </w:t>
            </w:r>
            <w:r w:rsidRPr="00D7011C">
              <w:rPr>
                <w:color w:val="262626"/>
                <w:w w:val="105"/>
              </w:rPr>
              <w:t>children,</w:t>
            </w:r>
            <w:r w:rsidRPr="00D7011C">
              <w:rPr>
                <w:color w:val="262626"/>
                <w:spacing w:val="-17"/>
                <w:w w:val="105"/>
              </w:rPr>
              <w:t xml:space="preserve"> </w:t>
            </w:r>
            <w:r w:rsidRPr="00D7011C">
              <w:rPr>
                <w:color w:val="262626"/>
                <w:w w:val="105"/>
              </w:rPr>
              <w:t>that</w:t>
            </w:r>
            <w:r w:rsidRPr="00D7011C">
              <w:rPr>
                <w:color w:val="262626"/>
                <w:spacing w:val="-17"/>
                <w:w w:val="105"/>
              </w:rPr>
              <w:t xml:space="preserve"> </w:t>
            </w:r>
            <w:r w:rsidRPr="00D7011C">
              <w:rPr>
                <w:color w:val="262626"/>
                <w:w w:val="105"/>
              </w:rPr>
              <w:t>a</w:t>
            </w:r>
            <w:r w:rsidRPr="00D7011C">
              <w:rPr>
                <w:color w:val="262626"/>
                <w:spacing w:val="-8"/>
                <w:w w:val="105"/>
              </w:rPr>
              <w:t xml:space="preserve"> </w:t>
            </w:r>
            <w:r w:rsidRPr="00D7011C">
              <w:rPr>
                <w:color w:val="262626"/>
                <w:w w:val="105"/>
              </w:rPr>
              <w:t xml:space="preserve">CAO </w:t>
            </w:r>
            <w:r w:rsidRPr="00D7011C">
              <w:rPr>
                <w:color w:val="262626"/>
                <w:w w:val="105"/>
              </w:rPr>
              <w:lastRenderedPageBreak/>
              <w:t>would</w:t>
            </w:r>
            <w:r w:rsidRPr="00D7011C">
              <w:rPr>
                <w:color w:val="262626"/>
                <w:spacing w:val="-16"/>
                <w:w w:val="105"/>
              </w:rPr>
              <w:t xml:space="preserve"> </w:t>
            </w:r>
            <w:r w:rsidRPr="00D7011C">
              <w:rPr>
                <w:color w:val="262626"/>
                <w:w w:val="105"/>
              </w:rPr>
              <w:t>not</w:t>
            </w:r>
            <w:r w:rsidRPr="00D7011C">
              <w:rPr>
                <w:color w:val="262626"/>
                <w:spacing w:val="-13"/>
                <w:w w:val="105"/>
              </w:rPr>
              <w:t xml:space="preserve"> </w:t>
            </w:r>
            <w:r w:rsidRPr="00D7011C">
              <w:rPr>
                <w:color w:val="262626"/>
                <w:w w:val="105"/>
              </w:rPr>
              <w:t>have</w:t>
            </w:r>
            <w:r w:rsidRPr="00D7011C">
              <w:rPr>
                <w:color w:val="262626"/>
                <w:spacing w:val="-11"/>
                <w:w w:val="105"/>
              </w:rPr>
              <w:t xml:space="preserve"> </w:t>
            </w:r>
            <w:r w:rsidRPr="00D7011C">
              <w:rPr>
                <w:color w:val="262626"/>
                <w:w w:val="105"/>
              </w:rPr>
              <w:t>provided</w:t>
            </w:r>
            <w:r w:rsidRPr="00D7011C">
              <w:rPr>
                <w:color w:val="262626"/>
                <w:spacing w:val="-5"/>
                <w:w w:val="105"/>
              </w:rPr>
              <w:t xml:space="preserve"> </w:t>
            </w:r>
            <w:r w:rsidRPr="00D7011C">
              <w:rPr>
                <w:color w:val="262626"/>
                <w:w w:val="105"/>
              </w:rPr>
              <w:t>authority for.</w:t>
            </w:r>
            <w:r w:rsidRPr="00D7011C">
              <w:rPr>
                <w:color w:val="262626"/>
                <w:spacing w:val="40"/>
                <w:w w:val="105"/>
              </w:rPr>
              <w:t xml:space="preserve"> </w:t>
            </w:r>
            <w:r w:rsidRPr="00D7011C">
              <w:rPr>
                <w:color w:val="262626"/>
                <w:w w:val="105"/>
              </w:rPr>
              <w:t>The</w:t>
            </w:r>
            <w:r w:rsidRPr="00D7011C">
              <w:rPr>
                <w:color w:val="262626"/>
                <w:spacing w:val="-15"/>
                <w:w w:val="105"/>
              </w:rPr>
              <w:t xml:space="preserve"> </w:t>
            </w:r>
            <w:r w:rsidRPr="00D7011C">
              <w:rPr>
                <w:color w:val="262626"/>
                <w:w w:val="105"/>
              </w:rPr>
              <w:t>SGO</w:t>
            </w:r>
            <w:r w:rsidRPr="00D7011C">
              <w:rPr>
                <w:color w:val="262626"/>
                <w:spacing w:val="-11"/>
                <w:w w:val="105"/>
              </w:rPr>
              <w:t xml:space="preserve"> </w:t>
            </w:r>
            <w:r w:rsidRPr="00D7011C">
              <w:rPr>
                <w:color w:val="3B3B3B"/>
                <w:w w:val="105"/>
              </w:rPr>
              <w:t>also</w:t>
            </w:r>
            <w:r w:rsidRPr="00D7011C">
              <w:rPr>
                <w:color w:val="3B3B3B"/>
                <w:spacing w:val="-8"/>
                <w:w w:val="105"/>
              </w:rPr>
              <w:t xml:space="preserve"> </w:t>
            </w:r>
            <w:r w:rsidRPr="00D7011C">
              <w:rPr>
                <w:color w:val="262626"/>
                <w:w w:val="105"/>
              </w:rPr>
              <w:t>provided</w:t>
            </w:r>
            <w:r w:rsidRPr="00D7011C">
              <w:rPr>
                <w:color w:val="262626"/>
                <w:spacing w:val="-5"/>
                <w:w w:val="105"/>
              </w:rPr>
              <w:t xml:space="preserve"> </w:t>
            </w:r>
            <w:r w:rsidRPr="00D7011C">
              <w:rPr>
                <w:color w:val="262626"/>
                <w:w w:val="105"/>
              </w:rPr>
              <w:t>a</w:t>
            </w:r>
            <w:r w:rsidRPr="00D7011C">
              <w:rPr>
                <w:color w:val="262626"/>
                <w:spacing w:val="-11"/>
                <w:w w:val="105"/>
              </w:rPr>
              <w:t xml:space="preserve"> </w:t>
            </w:r>
            <w:r w:rsidRPr="00D7011C">
              <w:rPr>
                <w:color w:val="262626"/>
                <w:w w:val="105"/>
              </w:rPr>
              <w:t>more</w:t>
            </w:r>
            <w:r w:rsidRPr="00D7011C">
              <w:rPr>
                <w:color w:val="262626"/>
                <w:spacing w:val="-17"/>
                <w:w w:val="105"/>
              </w:rPr>
              <w:t xml:space="preserve"> </w:t>
            </w:r>
            <w:r w:rsidRPr="00D7011C">
              <w:rPr>
                <w:color w:val="262626"/>
                <w:w w:val="105"/>
              </w:rPr>
              <w:t>regulated forum for further ongoing support.</w:t>
            </w:r>
          </w:p>
          <w:p w14:paraId="2A0C2432" w14:textId="6E3DA87D" w:rsidR="00D7011C" w:rsidRPr="00D7011C" w:rsidRDefault="00D7011C" w:rsidP="00D7011C">
            <w:pPr>
              <w:pStyle w:val="ListParagraph"/>
              <w:widowControl w:val="0"/>
              <w:numPr>
                <w:ilvl w:val="0"/>
                <w:numId w:val="2"/>
              </w:numPr>
              <w:autoSpaceDE w:val="0"/>
              <w:autoSpaceDN w:val="0"/>
              <w:spacing w:line="244" w:lineRule="auto"/>
              <w:ind w:left="316"/>
              <w:jc w:val="left"/>
              <w:rPr>
                <w:color w:val="262626"/>
              </w:rPr>
            </w:pPr>
            <w:r w:rsidRPr="00D7011C">
              <w:rPr>
                <w:color w:val="262626"/>
                <w:w w:val="105"/>
              </w:rPr>
              <w:t>Consideration of the guidance of Munby P in Re R (A Child)</w:t>
            </w:r>
            <w:r w:rsidRPr="00D7011C">
              <w:rPr>
                <w:color w:val="262626"/>
                <w:spacing w:val="-8"/>
                <w:w w:val="105"/>
              </w:rPr>
              <w:t xml:space="preserve"> </w:t>
            </w:r>
            <w:r w:rsidRPr="00D7011C">
              <w:rPr>
                <w:color w:val="262626"/>
                <w:w w:val="105"/>
              </w:rPr>
              <w:t>[2014] EWCA Civ 1625 regarding the</w:t>
            </w:r>
            <w:r w:rsidRPr="00D7011C">
              <w:rPr>
                <w:color w:val="262626"/>
                <w:spacing w:val="-1"/>
                <w:w w:val="105"/>
              </w:rPr>
              <w:t xml:space="preserve"> </w:t>
            </w:r>
            <w:r w:rsidRPr="00D7011C">
              <w:rPr>
                <w:color w:val="262626"/>
                <w:w w:val="105"/>
              </w:rPr>
              <w:t>mother</w:t>
            </w:r>
            <w:r w:rsidRPr="00D7011C">
              <w:rPr>
                <w:color w:val="262626"/>
                <w:spacing w:val="-1"/>
                <w:w w:val="105"/>
              </w:rPr>
              <w:t xml:space="preserve"> </w:t>
            </w:r>
            <w:r w:rsidRPr="00D7011C">
              <w:rPr>
                <w:color w:val="262626"/>
                <w:w w:val="105"/>
              </w:rPr>
              <w:t>being</w:t>
            </w:r>
            <w:r w:rsidRPr="00D7011C">
              <w:rPr>
                <w:color w:val="262626"/>
                <w:spacing w:val="-2"/>
                <w:w w:val="105"/>
              </w:rPr>
              <w:t xml:space="preserve"> </w:t>
            </w:r>
            <w:r w:rsidRPr="00D7011C">
              <w:rPr>
                <w:color w:val="262626"/>
                <w:w w:val="105"/>
              </w:rPr>
              <w:t>ruled</w:t>
            </w:r>
            <w:r w:rsidRPr="00D7011C">
              <w:rPr>
                <w:color w:val="262626"/>
                <w:spacing w:val="-6"/>
                <w:w w:val="105"/>
              </w:rPr>
              <w:t xml:space="preserve"> </w:t>
            </w:r>
            <w:r w:rsidRPr="00D7011C">
              <w:rPr>
                <w:color w:val="262626"/>
                <w:w w:val="105"/>
              </w:rPr>
              <w:t>out</w:t>
            </w:r>
            <w:r w:rsidRPr="00D7011C">
              <w:rPr>
                <w:color w:val="262626"/>
                <w:spacing w:val="-7"/>
                <w:w w:val="105"/>
              </w:rPr>
              <w:t xml:space="preserve"> </w:t>
            </w:r>
            <w:r w:rsidRPr="00D7011C">
              <w:rPr>
                <w:color w:val="262626"/>
                <w:w w:val="105"/>
              </w:rPr>
              <w:t>as</w:t>
            </w:r>
            <w:r w:rsidRPr="00D7011C">
              <w:rPr>
                <w:color w:val="262626"/>
                <w:spacing w:val="-6"/>
                <w:w w:val="105"/>
              </w:rPr>
              <w:t xml:space="preserve"> </w:t>
            </w:r>
            <w:r w:rsidRPr="00D7011C">
              <w:rPr>
                <w:color w:val="262626"/>
                <w:w w:val="105"/>
              </w:rPr>
              <w:t>a carer for the</w:t>
            </w:r>
            <w:r w:rsidRPr="00D7011C">
              <w:rPr>
                <w:color w:val="262626"/>
                <w:spacing w:val="-6"/>
                <w:w w:val="105"/>
              </w:rPr>
              <w:t xml:space="preserve"> </w:t>
            </w:r>
            <w:r w:rsidRPr="00D7011C">
              <w:rPr>
                <w:color w:val="262626"/>
                <w:w w:val="105"/>
              </w:rPr>
              <w:t>children in advance</w:t>
            </w:r>
            <w:r w:rsidRPr="00D7011C">
              <w:rPr>
                <w:color w:val="262626"/>
                <w:spacing w:val="-6"/>
                <w:w w:val="105"/>
              </w:rPr>
              <w:t xml:space="preserve"> </w:t>
            </w:r>
            <w:r w:rsidRPr="00D7011C">
              <w:rPr>
                <w:color w:val="262626"/>
                <w:w w:val="105"/>
              </w:rPr>
              <w:t>of the</w:t>
            </w:r>
            <w:r w:rsidRPr="00D7011C">
              <w:rPr>
                <w:color w:val="262626"/>
                <w:spacing w:val="-8"/>
                <w:w w:val="105"/>
              </w:rPr>
              <w:t xml:space="preserve"> </w:t>
            </w:r>
            <w:r w:rsidRPr="00D7011C">
              <w:rPr>
                <w:color w:val="262626"/>
                <w:w w:val="105"/>
              </w:rPr>
              <w:t>final hearing on</w:t>
            </w:r>
            <w:r w:rsidRPr="00D7011C">
              <w:rPr>
                <w:color w:val="262626"/>
                <w:spacing w:val="-13"/>
                <w:w w:val="105"/>
              </w:rPr>
              <w:t xml:space="preserve"> </w:t>
            </w:r>
            <w:r w:rsidRPr="00D7011C">
              <w:rPr>
                <w:color w:val="262626"/>
                <w:w w:val="105"/>
              </w:rPr>
              <w:t>13.12.2022, thus</w:t>
            </w:r>
            <w:r w:rsidRPr="00D7011C">
              <w:rPr>
                <w:color w:val="262626"/>
                <w:spacing w:val="-3"/>
                <w:w w:val="105"/>
              </w:rPr>
              <w:t xml:space="preserve"> </w:t>
            </w:r>
            <w:r w:rsidRPr="00D7011C">
              <w:rPr>
                <w:color w:val="262626"/>
                <w:w w:val="105"/>
              </w:rPr>
              <w:t>not</w:t>
            </w:r>
            <w:r w:rsidRPr="00D7011C">
              <w:rPr>
                <w:color w:val="262626"/>
                <w:spacing w:val="-6"/>
                <w:w w:val="105"/>
              </w:rPr>
              <w:t xml:space="preserve"> </w:t>
            </w:r>
            <w:r w:rsidRPr="00D7011C">
              <w:rPr>
                <w:color w:val="262626"/>
                <w:w w:val="105"/>
              </w:rPr>
              <w:t>requiring further assessment by</w:t>
            </w:r>
            <w:r w:rsidRPr="00D7011C">
              <w:rPr>
                <w:color w:val="262626"/>
                <w:spacing w:val="-8"/>
                <w:w w:val="105"/>
              </w:rPr>
              <w:t xml:space="preserve"> </w:t>
            </w:r>
            <w:r w:rsidRPr="00D7011C">
              <w:rPr>
                <w:color w:val="262626"/>
                <w:w w:val="105"/>
              </w:rPr>
              <w:t>the</w:t>
            </w:r>
            <w:r w:rsidRPr="00D7011C">
              <w:rPr>
                <w:color w:val="262626"/>
                <w:spacing w:val="-9"/>
                <w:w w:val="105"/>
              </w:rPr>
              <w:t xml:space="preserve"> </w:t>
            </w:r>
            <w:r w:rsidRPr="00D7011C">
              <w:rPr>
                <w:color w:val="262626"/>
                <w:w w:val="105"/>
              </w:rPr>
              <w:t>client and</w:t>
            </w:r>
            <w:r w:rsidRPr="00D7011C">
              <w:rPr>
                <w:color w:val="262626"/>
                <w:spacing w:val="-10"/>
                <w:w w:val="105"/>
              </w:rPr>
              <w:t xml:space="preserve"> </w:t>
            </w:r>
            <w:r w:rsidRPr="00D7011C">
              <w:rPr>
                <w:color w:val="262626"/>
                <w:w w:val="105"/>
              </w:rPr>
              <w:t>further caw</w:t>
            </w:r>
            <w:r w:rsidRPr="00D7011C">
              <w:rPr>
                <w:color w:val="262626"/>
                <w:spacing w:val="-15"/>
                <w:w w:val="105"/>
              </w:rPr>
              <w:t xml:space="preserve"> </w:t>
            </w:r>
            <w:r w:rsidRPr="00D7011C">
              <w:rPr>
                <w:color w:val="262626"/>
                <w:w w:val="105"/>
              </w:rPr>
              <w:t>law in this</w:t>
            </w:r>
            <w:r w:rsidRPr="00D7011C">
              <w:rPr>
                <w:color w:val="262626"/>
                <w:spacing w:val="-22"/>
                <w:w w:val="105"/>
              </w:rPr>
              <w:t xml:space="preserve"> </w:t>
            </w:r>
            <w:r w:rsidRPr="00D7011C">
              <w:rPr>
                <w:color w:val="262626"/>
                <w:w w:val="105"/>
              </w:rPr>
              <w:t>regard</w:t>
            </w:r>
            <w:r w:rsidRPr="00D7011C">
              <w:rPr>
                <w:color w:val="262626"/>
                <w:spacing w:val="-8"/>
                <w:w w:val="105"/>
              </w:rPr>
              <w:t xml:space="preserve"> </w:t>
            </w:r>
            <w:r w:rsidRPr="00D7011C">
              <w:rPr>
                <w:color w:val="262626"/>
                <w:w w:val="105"/>
              </w:rPr>
              <w:t>such as</w:t>
            </w:r>
            <w:r w:rsidRPr="00D7011C">
              <w:rPr>
                <w:color w:val="262626"/>
                <w:spacing w:val="-29"/>
                <w:w w:val="105"/>
              </w:rPr>
              <w:t xml:space="preserve"> </w:t>
            </w:r>
            <w:r w:rsidRPr="00D7011C">
              <w:rPr>
                <w:color w:val="262626"/>
                <w:w w:val="105"/>
              </w:rPr>
              <w:t>North</w:t>
            </w:r>
            <w:r w:rsidRPr="00D7011C">
              <w:rPr>
                <w:color w:val="262626"/>
                <w:spacing w:val="-12"/>
                <w:w w:val="105"/>
              </w:rPr>
              <w:t xml:space="preserve"> </w:t>
            </w:r>
            <w:r w:rsidRPr="00D7011C">
              <w:rPr>
                <w:color w:val="262626"/>
                <w:w w:val="105"/>
              </w:rPr>
              <w:t>Yorkshire</w:t>
            </w:r>
            <w:r w:rsidRPr="00D7011C">
              <w:rPr>
                <w:color w:val="262626"/>
                <w:spacing w:val="-6"/>
                <w:w w:val="105"/>
              </w:rPr>
              <w:t xml:space="preserve"> </w:t>
            </w:r>
            <w:r w:rsidRPr="00D7011C">
              <w:rPr>
                <w:color w:val="262626"/>
                <w:w w:val="105"/>
              </w:rPr>
              <w:t>County</w:t>
            </w:r>
            <w:r w:rsidRPr="00D7011C">
              <w:rPr>
                <w:color w:val="262626"/>
                <w:spacing w:val="-5"/>
                <w:w w:val="105"/>
              </w:rPr>
              <w:t xml:space="preserve"> </w:t>
            </w:r>
            <w:r w:rsidRPr="00D7011C">
              <w:rPr>
                <w:color w:val="262626"/>
                <w:w w:val="105"/>
              </w:rPr>
              <w:t>Council</w:t>
            </w:r>
            <w:r w:rsidRPr="00D7011C">
              <w:rPr>
                <w:color w:val="262626"/>
                <w:spacing w:val="-13"/>
                <w:w w:val="105"/>
              </w:rPr>
              <w:t xml:space="preserve"> </w:t>
            </w:r>
            <w:r w:rsidRPr="00D7011C">
              <w:rPr>
                <w:color w:val="262626"/>
                <w:w w:val="105"/>
              </w:rPr>
              <w:t>v</w:t>
            </w:r>
            <w:r w:rsidRPr="00D7011C">
              <w:rPr>
                <w:color w:val="262626"/>
                <w:spacing w:val="-11"/>
                <w:w w:val="105"/>
              </w:rPr>
              <w:t xml:space="preserve"> </w:t>
            </w:r>
            <w:r w:rsidRPr="00D7011C">
              <w:rPr>
                <w:color w:val="262626"/>
                <w:w w:val="105"/>
              </w:rPr>
              <w:t>B</w:t>
            </w:r>
            <w:r w:rsidRPr="00D7011C">
              <w:rPr>
                <w:color w:val="262626"/>
                <w:spacing w:val="-18"/>
                <w:w w:val="105"/>
              </w:rPr>
              <w:t xml:space="preserve"> </w:t>
            </w:r>
            <w:r w:rsidRPr="00D7011C">
              <w:rPr>
                <w:color w:val="262626"/>
                <w:w w:val="105"/>
              </w:rPr>
              <w:t>[2008]</w:t>
            </w:r>
            <w:r w:rsidRPr="00D7011C">
              <w:rPr>
                <w:color w:val="262626"/>
                <w:spacing w:val="-11"/>
                <w:w w:val="105"/>
              </w:rPr>
              <w:t xml:space="preserve"> </w:t>
            </w:r>
            <w:r w:rsidRPr="00D7011C">
              <w:rPr>
                <w:color w:val="262626"/>
                <w:w w:val="105"/>
              </w:rPr>
              <w:t>1</w:t>
            </w:r>
            <w:r w:rsidRPr="00D7011C">
              <w:rPr>
                <w:color w:val="262626"/>
                <w:spacing w:val="-10"/>
                <w:w w:val="105"/>
              </w:rPr>
              <w:t xml:space="preserve"> </w:t>
            </w:r>
            <w:r w:rsidRPr="00D7011C">
              <w:rPr>
                <w:color w:val="262626"/>
                <w:w w:val="105"/>
              </w:rPr>
              <w:t>FLR</w:t>
            </w:r>
            <w:r w:rsidRPr="00D7011C">
              <w:rPr>
                <w:color w:val="262626"/>
                <w:spacing w:val="-5"/>
                <w:w w:val="105"/>
              </w:rPr>
              <w:t xml:space="preserve"> </w:t>
            </w:r>
            <w:r w:rsidRPr="00D7011C">
              <w:rPr>
                <w:color w:val="262626"/>
                <w:w w:val="105"/>
              </w:rPr>
              <w:t>1645.</w:t>
            </w:r>
          </w:p>
          <w:p w14:paraId="2ED55BAC" w14:textId="1D50FDA2" w:rsidR="00D7011C" w:rsidRPr="00D7011C" w:rsidRDefault="00D7011C" w:rsidP="00D7011C">
            <w:pPr>
              <w:pStyle w:val="ListParagraph"/>
              <w:widowControl w:val="0"/>
              <w:numPr>
                <w:ilvl w:val="0"/>
                <w:numId w:val="2"/>
              </w:numPr>
              <w:autoSpaceDE w:val="0"/>
              <w:autoSpaceDN w:val="0"/>
              <w:spacing w:line="249" w:lineRule="auto"/>
              <w:ind w:left="316" w:right="119" w:hanging="349"/>
              <w:contextualSpacing w:val="0"/>
              <w:jc w:val="left"/>
              <w:rPr>
                <w:color w:val="262626"/>
              </w:rPr>
            </w:pPr>
            <w:r w:rsidRPr="00D7011C">
              <w:rPr>
                <w:color w:val="262626"/>
                <w:spacing w:val="-2"/>
              </w:rPr>
              <w:t>Consideration of</w:t>
            </w:r>
            <w:r w:rsidRPr="00D7011C">
              <w:rPr>
                <w:color w:val="262626"/>
                <w:spacing w:val="17"/>
              </w:rPr>
              <w:t xml:space="preserve"> </w:t>
            </w:r>
            <w:r w:rsidRPr="00D7011C">
              <w:rPr>
                <w:color w:val="262626"/>
                <w:spacing w:val="-2"/>
              </w:rPr>
              <w:t>case</w:t>
            </w:r>
            <w:r w:rsidRPr="00D7011C">
              <w:rPr>
                <w:color w:val="262626"/>
                <w:spacing w:val="-4"/>
              </w:rPr>
              <w:t xml:space="preserve"> </w:t>
            </w:r>
            <w:r w:rsidRPr="00D7011C">
              <w:rPr>
                <w:color w:val="262626"/>
                <w:spacing w:val="-2"/>
              </w:rPr>
              <w:t>law,</w:t>
            </w:r>
            <w:r w:rsidRPr="00D7011C">
              <w:rPr>
                <w:color w:val="262626"/>
                <w:spacing w:val="-4"/>
              </w:rPr>
              <w:t xml:space="preserve"> </w:t>
            </w:r>
            <w:r w:rsidRPr="00D7011C">
              <w:rPr>
                <w:color w:val="262626"/>
                <w:spacing w:val="-2"/>
              </w:rPr>
              <w:t>Court</w:t>
            </w:r>
            <w:r w:rsidRPr="00D7011C">
              <w:rPr>
                <w:color w:val="262626"/>
                <w:spacing w:val="-14"/>
              </w:rPr>
              <w:t xml:space="preserve"> </w:t>
            </w:r>
            <w:r w:rsidRPr="00D7011C">
              <w:rPr>
                <w:color w:val="262626"/>
                <w:spacing w:val="-2"/>
              </w:rPr>
              <w:t>of</w:t>
            </w:r>
            <w:r w:rsidRPr="00D7011C">
              <w:rPr>
                <w:color w:val="262626"/>
                <w:spacing w:val="-14"/>
              </w:rPr>
              <w:t xml:space="preserve"> </w:t>
            </w:r>
            <w:r w:rsidRPr="00D7011C">
              <w:rPr>
                <w:color w:val="262626"/>
                <w:spacing w:val="-2"/>
              </w:rPr>
              <w:t>Appeal</w:t>
            </w:r>
            <w:r w:rsidRPr="00D7011C">
              <w:rPr>
                <w:color w:val="262626"/>
                <w:spacing w:val="-12"/>
              </w:rPr>
              <w:t xml:space="preserve"> </w:t>
            </w:r>
            <w:r w:rsidRPr="00D7011C">
              <w:rPr>
                <w:color w:val="262626"/>
                <w:spacing w:val="-2"/>
              </w:rPr>
              <w:t>Re:</w:t>
            </w:r>
            <w:r w:rsidRPr="00D7011C">
              <w:rPr>
                <w:color w:val="262626"/>
                <w:spacing w:val="-14"/>
              </w:rPr>
              <w:t xml:space="preserve"> </w:t>
            </w:r>
            <w:r w:rsidRPr="00D7011C">
              <w:rPr>
                <w:color w:val="262626"/>
                <w:spacing w:val="-2"/>
              </w:rPr>
              <w:t>N</w:t>
            </w:r>
            <w:r w:rsidRPr="00D7011C">
              <w:rPr>
                <w:color w:val="262626"/>
                <w:spacing w:val="-3"/>
              </w:rPr>
              <w:t xml:space="preserve"> </w:t>
            </w:r>
            <w:r w:rsidRPr="00D7011C">
              <w:rPr>
                <w:color w:val="262626"/>
                <w:spacing w:val="-2"/>
              </w:rPr>
              <w:t>(Children Interim</w:t>
            </w:r>
            <w:r w:rsidRPr="00D7011C">
              <w:rPr>
                <w:color w:val="262626"/>
                <w:spacing w:val="-10"/>
              </w:rPr>
              <w:t xml:space="preserve"> </w:t>
            </w:r>
            <w:r w:rsidRPr="00D7011C">
              <w:rPr>
                <w:color w:val="262626"/>
                <w:spacing w:val="-2"/>
              </w:rPr>
              <w:t xml:space="preserve">Order/Stay)[2020]EWCA </w:t>
            </w:r>
            <w:r w:rsidRPr="00D7011C">
              <w:rPr>
                <w:color w:val="262626"/>
                <w:spacing w:val="-6"/>
              </w:rPr>
              <w:t>Civ</w:t>
            </w:r>
            <w:r w:rsidRPr="00D7011C">
              <w:rPr>
                <w:color w:val="262626"/>
                <w:spacing w:val="-10"/>
              </w:rPr>
              <w:t xml:space="preserve"> </w:t>
            </w:r>
            <w:r w:rsidRPr="00D7011C">
              <w:rPr>
                <w:color w:val="262626"/>
                <w:spacing w:val="-6"/>
              </w:rPr>
              <w:t>1070</w:t>
            </w:r>
            <w:r w:rsidRPr="00D7011C">
              <w:rPr>
                <w:color w:val="262626"/>
                <w:spacing w:val="-10"/>
              </w:rPr>
              <w:t xml:space="preserve"> </w:t>
            </w:r>
            <w:r w:rsidRPr="00D7011C">
              <w:rPr>
                <w:color w:val="262626"/>
                <w:spacing w:val="-6"/>
              </w:rPr>
              <w:t>12.8.20</w:t>
            </w:r>
            <w:r w:rsidRPr="00D7011C">
              <w:rPr>
                <w:color w:val="262626"/>
                <w:spacing w:val="-10"/>
              </w:rPr>
              <w:t xml:space="preserve"> </w:t>
            </w:r>
            <w:r w:rsidRPr="00D7011C">
              <w:rPr>
                <w:color w:val="262626"/>
                <w:spacing w:val="-6"/>
              </w:rPr>
              <w:t>regarding</w:t>
            </w:r>
            <w:r w:rsidRPr="00D7011C">
              <w:rPr>
                <w:color w:val="262626"/>
                <w:spacing w:val="-10"/>
              </w:rPr>
              <w:t xml:space="preserve"> </w:t>
            </w:r>
            <w:r w:rsidRPr="00D7011C">
              <w:rPr>
                <w:color w:val="262626"/>
                <w:spacing w:val="-6"/>
              </w:rPr>
              <w:t>the</w:t>
            </w:r>
            <w:r>
              <w:rPr>
                <w:color w:val="262626"/>
                <w:spacing w:val="-6"/>
              </w:rPr>
              <w:t xml:space="preserve"> </w:t>
            </w:r>
            <w:r w:rsidRPr="00D7011C">
              <w:rPr>
                <w:color w:val="262626"/>
                <w:spacing w:val="-6"/>
              </w:rPr>
              <w:t>application</w:t>
            </w:r>
            <w:r w:rsidRPr="00D7011C">
              <w:rPr>
                <w:color w:val="262626"/>
                <w:spacing w:val="-9"/>
              </w:rPr>
              <w:t xml:space="preserve"> </w:t>
            </w:r>
            <w:r w:rsidRPr="00D7011C">
              <w:rPr>
                <w:color w:val="262626"/>
                <w:spacing w:val="-6"/>
              </w:rPr>
              <w:t>made</w:t>
            </w:r>
            <w:r w:rsidRPr="00D7011C">
              <w:rPr>
                <w:color w:val="262626"/>
                <w:spacing w:val="-10"/>
              </w:rPr>
              <w:t xml:space="preserve"> </w:t>
            </w:r>
            <w:r w:rsidRPr="00D7011C">
              <w:rPr>
                <w:color w:val="262626"/>
                <w:spacing w:val="-6"/>
              </w:rPr>
              <w:t>by</w:t>
            </w:r>
            <w:r w:rsidRPr="00D7011C">
              <w:rPr>
                <w:color w:val="262626"/>
                <w:spacing w:val="-1"/>
              </w:rPr>
              <w:t xml:space="preserve"> </w:t>
            </w:r>
            <w:r w:rsidRPr="00D7011C">
              <w:rPr>
                <w:color w:val="262626"/>
                <w:spacing w:val="-6"/>
              </w:rPr>
              <w:t>the</w:t>
            </w:r>
            <w:r w:rsidRPr="00D7011C">
              <w:rPr>
                <w:color w:val="262626"/>
                <w:spacing w:val="-10"/>
              </w:rPr>
              <w:t xml:space="preserve"> </w:t>
            </w:r>
            <w:r w:rsidRPr="00D7011C">
              <w:rPr>
                <w:color w:val="262626"/>
                <w:spacing w:val="-6"/>
              </w:rPr>
              <w:t>father</w:t>
            </w:r>
            <w:r w:rsidRPr="00D7011C">
              <w:rPr>
                <w:color w:val="262626"/>
              </w:rPr>
              <w:t xml:space="preserve"> </w:t>
            </w:r>
            <w:r w:rsidRPr="00D7011C">
              <w:rPr>
                <w:color w:val="262626"/>
                <w:spacing w:val="-6"/>
              </w:rPr>
              <w:t>for</w:t>
            </w:r>
            <w:r w:rsidRPr="00D7011C">
              <w:rPr>
                <w:color w:val="262626"/>
                <w:spacing w:val="-10"/>
              </w:rPr>
              <w:t xml:space="preserve"> </w:t>
            </w:r>
            <w:r w:rsidRPr="00D7011C">
              <w:rPr>
                <w:color w:val="262626"/>
                <w:spacing w:val="-6"/>
              </w:rPr>
              <w:t>a</w:t>
            </w:r>
            <w:r w:rsidRPr="00D7011C">
              <w:rPr>
                <w:color w:val="262626"/>
                <w:spacing w:val="-8"/>
              </w:rPr>
              <w:t xml:space="preserve"> </w:t>
            </w:r>
            <w:r w:rsidRPr="00D7011C">
              <w:rPr>
                <w:color w:val="262626"/>
                <w:spacing w:val="-6"/>
              </w:rPr>
              <w:t>stay following handing</w:t>
            </w:r>
            <w:r w:rsidRPr="00D7011C">
              <w:rPr>
                <w:color w:val="262626"/>
                <w:spacing w:val="10"/>
              </w:rPr>
              <w:t xml:space="preserve"> </w:t>
            </w:r>
            <w:r w:rsidRPr="00D7011C">
              <w:rPr>
                <w:color w:val="262626"/>
                <w:spacing w:val="-6"/>
              </w:rPr>
              <w:t xml:space="preserve">down </w:t>
            </w:r>
            <w:r w:rsidRPr="00D7011C">
              <w:rPr>
                <w:color w:val="262626"/>
              </w:rPr>
              <w:t>of</w:t>
            </w:r>
            <w:r w:rsidRPr="00D7011C">
              <w:rPr>
                <w:color w:val="262626"/>
                <w:spacing w:val="-16"/>
              </w:rPr>
              <w:t xml:space="preserve"> </w:t>
            </w:r>
            <w:r w:rsidRPr="00D7011C">
              <w:rPr>
                <w:color w:val="262626"/>
              </w:rPr>
              <w:t>an</w:t>
            </w:r>
            <w:r w:rsidRPr="00D7011C">
              <w:rPr>
                <w:color w:val="262626"/>
                <w:spacing w:val="-16"/>
              </w:rPr>
              <w:t xml:space="preserve"> </w:t>
            </w:r>
            <w:r w:rsidRPr="00D7011C">
              <w:rPr>
                <w:color w:val="262626"/>
              </w:rPr>
              <w:t>ex-tempore</w:t>
            </w:r>
            <w:r w:rsidRPr="00D7011C">
              <w:rPr>
                <w:color w:val="262626"/>
                <w:spacing w:val="-16"/>
              </w:rPr>
              <w:t xml:space="preserve"> </w:t>
            </w:r>
            <w:r w:rsidRPr="00D7011C">
              <w:rPr>
                <w:color w:val="3B3B3B"/>
              </w:rPr>
              <w:t>Judgment</w:t>
            </w:r>
            <w:r w:rsidRPr="00D7011C">
              <w:rPr>
                <w:color w:val="3B3B3B"/>
                <w:spacing w:val="-16"/>
              </w:rPr>
              <w:t xml:space="preserve"> </w:t>
            </w:r>
            <w:r w:rsidRPr="00D7011C">
              <w:rPr>
                <w:color w:val="262626"/>
              </w:rPr>
              <w:t>by</w:t>
            </w:r>
            <w:r w:rsidRPr="00D7011C">
              <w:rPr>
                <w:color w:val="262626"/>
                <w:spacing w:val="-16"/>
              </w:rPr>
              <w:t xml:space="preserve"> </w:t>
            </w:r>
            <w:r w:rsidRPr="00D7011C">
              <w:rPr>
                <w:color w:val="262626"/>
              </w:rPr>
              <w:t>the</w:t>
            </w:r>
            <w:r w:rsidRPr="00D7011C">
              <w:rPr>
                <w:color w:val="262626"/>
                <w:spacing w:val="-16"/>
              </w:rPr>
              <w:t xml:space="preserve"> </w:t>
            </w:r>
            <w:r w:rsidRPr="00D7011C">
              <w:rPr>
                <w:color w:val="262626"/>
              </w:rPr>
              <w:t>Court</w:t>
            </w:r>
            <w:r w:rsidRPr="00D7011C">
              <w:rPr>
                <w:color w:val="262626"/>
                <w:spacing w:val="-16"/>
              </w:rPr>
              <w:t xml:space="preserve"> </w:t>
            </w:r>
            <w:r w:rsidRPr="00D7011C">
              <w:rPr>
                <w:color w:val="262626"/>
              </w:rPr>
              <w:t>regarding</w:t>
            </w:r>
            <w:r w:rsidRPr="00D7011C">
              <w:rPr>
                <w:color w:val="262626"/>
                <w:spacing w:val="-15"/>
              </w:rPr>
              <w:t xml:space="preserve"> </w:t>
            </w:r>
            <w:r w:rsidRPr="00D7011C">
              <w:rPr>
                <w:color w:val="262626"/>
              </w:rPr>
              <w:t>interim</w:t>
            </w:r>
            <w:r w:rsidRPr="00D7011C">
              <w:rPr>
                <w:color w:val="262626"/>
                <w:spacing w:val="-7"/>
              </w:rPr>
              <w:t xml:space="preserve"> </w:t>
            </w:r>
            <w:r w:rsidRPr="00D7011C">
              <w:rPr>
                <w:color w:val="262626"/>
              </w:rPr>
              <w:t>removal</w:t>
            </w:r>
            <w:r w:rsidRPr="00D7011C">
              <w:rPr>
                <w:color w:val="262626"/>
                <w:spacing w:val="-16"/>
              </w:rPr>
              <w:t xml:space="preserve"> </w:t>
            </w:r>
            <w:r w:rsidRPr="00D7011C">
              <w:rPr>
                <w:color w:val="262626"/>
              </w:rPr>
              <w:t>of</w:t>
            </w:r>
            <w:r w:rsidRPr="00D7011C">
              <w:rPr>
                <w:color w:val="262626"/>
                <w:spacing w:val="-16"/>
              </w:rPr>
              <w:t xml:space="preserve"> </w:t>
            </w:r>
            <w:r w:rsidRPr="00D7011C">
              <w:rPr>
                <w:color w:val="262626"/>
              </w:rPr>
              <w:t>the</w:t>
            </w:r>
            <w:r w:rsidRPr="00D7011C">
              <w:rPr>
                <w:color w:val="262626"/>
                <w:spacing w:val="-16"/>
              </w:rPr>
              <w:t xml:space="preserve"> </w:t>
            </w:r>
            <w:r w:rsidRPr="00D7011C">
              <w:rPr>
                <w:color w:val="262626"/>
              </w:rPr>
              <w:t>children</w:t>
            </w:r>
            <w:r w:rsidRPr="00D7011C">
              <w:rPr>
                <w:color w:val="262626"/>
                <w:spacing w:val="-9"/>
              </w:rPr>
              <w:t xml:space="preserve"> </w:t>
            </w:r>
            <w:r w:rsidRPr="00D7011C">
              <w:rPr>
                <w:color w:val="262626"/>
              </w:rPr>
              <w:t>from</w:t>
            </w:r>
            <w:r w:rsidRPr="00D7011C">
              <w:rPr>
                <w:color w:val="262626"/>
                <w:spacing w:val="-12"/>
              </w:rPr>
              <w:t xml:space="preserve"> </w:t>
            </w:r>
            <w:r w:rsidRPr="00D7011C">
              <w:rPr>
                <w:color w:val="262626"/>
              </w:rPr>
              <w:t>their mother's</w:t>
            </w:r>
            <w:r w:rsidRPr="00D7011C">
              <w:rPr>
                <w:color w:val="262626"/>
                <w:spacing w:val="-9"/>
              </w:rPr>
              <w:t xml:space="preserve"> </w:t>
            </w:r>
            <w:r w:rsidRPr="00D7011C">
              <w:rPr>
                <w:color w:val="262626"/>
              </w:rPr>
              <w:t>care.</w:t>
            </w:r>
          </w:p>
          <w:p w14:paraId="4A2A903A" w14:textId="77777777" w:rsidR="00D7011C" w:rsidRPr="00D7011C" w:rsidRDefault="00D7011C" w:rsidP="00D7011C">
            <w:pPr>
              <w:pStyle w:val="ListParagraph"/>
              <w:widowControl w:val="0"/>
              <w:numPr>
                <w:ilvl w:val="0"/>
                <w:numId w:val="2"/>
              </w:numPr>
              <w:autoSpaceDE w:val="0"/>
              <w:autoSpaceDN w:val="0"/>
              <w:spacing w:line="237" w:lineRule="exact"/>
              <w:ind w:left="316"/>
              <w:contextualSpacing w:val="0"/>
              <w:jc w:val="left"/>
              <w:rPr>
                <w:color w:val="262626"/>
              </w:rPr>
            </w:pPr>
            <w:r w:rsidRPr="00D7011C">
              <w:rPr>
                <w:color w:val="262626"/>
              </w:rPr>
              <w:t>Part</w:t>
            </w:r>
            <w:r w:rsidRPr="00D7011C">
              <w:rPr>
                <w:color w:val="262626"/>
                <w:spacing w:val="-14"/>
              </w:rPr>
              <w:t xml:space="preserve"> </w:t>
            </w:r>
            <w:r w:rsidRPr="00D7011C">
              <w:rPr>
                <w:color w:val="262626"/>
              </w:rPr>
              <w:t>12</w:t>
            </w:r>
            <w:r w:rsidRPr="00D7011C">
              <w:rPr>
                <w:color w:val="262626"/>
                <w:spacing w:val="24"/>
              </w:rPr>
              <w:t xml:space="preserve"> </w:t>
            </w:r>
            <w:r w:rsidRPr="00D7011C">
              <w:rPr>
                <w:color w:val="262626"/>
              </w:rPr>
              <w:t>of</w:t>
            </w:r>
            <w:r w:rsidRPr="00D7011C">
              <w:rPr>
                <w:color w:val="262626"/>
                <w:spacing w:val="16"/>
              </w:rPr>
              <w:t xml:space="preserve"> </w:t>
            </w:r>
            <w:r w:rsidRPr="00D7011C">
              <w:rPr>
                <w:color w:val="262626"/>
              </w:rPr>
              <w:t>the</w:t>
            </w:r>
            <w:r w:rsidRPr="00D7011C">
              <w:rPr>
                <w:color w:val="262626"/>
                <w:spacing w:val="-5"/>
              </w:rPr>
              <w:t xml:space="preserve"> </w:t>
            </w:r>
            <w:r w:rsidRPr="00D7011C">
              <w:rPr>
                <w:color w:val="262626"/>
              </w:rPr>
              <w:t>FPR</w:t>
            </w:r>
            <w:r w:rsidRPr="00D7011C">
              <w:rPr>
                <w:color w:val="262626"/>
                <w:spacing w:val="9"/>
              </w:rPr>
              <w:t xml:space="preserve"> </w:t>
            </w:r>
            <w:r w:rsidRPr="00D7011C">
              <w:rPr>
                <w:color w:val="262626"/>
              </w:rPr>
              <w:t>201O</w:t>
            </w:r>
            <w:r w:rsidRPr="00D7011C">
              <w:rPr>
                <w:color w:val="262626"/>
                <w:spacing w:val="-3"/>
              </w:rPr>
              <w:t xml:space="preserve"> </w:t>
            </w:r>
            <w:r w:rsidRPr="00D7011C">
              <w:rPr>
                <w:color w:val="262626"/>
              </w:rPr>
              <w:t>deals with</w:t>
            </w:r>
            <w:r w:rsidRPr="00D7011C">
              <w:rPr>
                <w:color w:val="262626"/>
                <w:spacing w:val="-18"/>
              </w:rPr>
              <w:t xml:space="preserve"> </w:t>
            </w:r>
            <w:r w:rsidRPr="00D7011C">
              <w:rPr>
                <w:color w:val="262626"/>
              </w:rPr>
              <w:t>both</w:t>
            </w:r>
            <w:r w:rsidRPr="00D7011C">
              <w:rPr>
                <w:color w:val="262626"/>
                <w:spacing w:val="3"/>
              </w:rPr>
              <w:t xml:space="preserve"> </w:t>
            </w:r>
            <w:r w:rsidRPr="00D7011C">
              <w:rPr>
                <w:color w:val="262626"/>
              </w:rPr>
              <w:t>Private</w:t>
            </w:r>
            <w:r w:rsidRPr="00D7011C">
              <w:rPr>
                <w:color w:val="262626"/>
                <w:spacing w:val="-5"/>
              </w:rPr>
              <w:t xml:space="preserve"> </w:t>
            </w:r>
            <w:r w:rsidRPr="00D7011C">
              <w:rPr>
                <w:color w:val="262626"/>
              </w:rPr>
              <w:t>Law</w:t>
            </w:r>
            <w:r w:rsidRPr="00D7011C">
              <w:rPr>
                <w:color w:val="262626"/>
                <w:spacing w:val="-7"/>
              </w:rPr>
              <w:t xml:space="preserve"> </w:t>
            </w:r>
            <w:r w:rsidRPr="00D7011C">
              <w:rPr>
                <w:color w:val="262626"/>
              </w:rPr>
              <w:t>and</w:t>
            </w:r>
            <w:r w:rsidRPr="00D7011C">
              <w:rPr>
                <w:color w:val="262626"/>
                <w:spacing w:val="-1"/>
              </w:rPr>
              <w:t xml:space="preserve"> </w:t>
            </w:r>
            <w:r w:rsidRPr="00D7011C">
              <w:rPr>
                <w:color w:val="262626"/>
              </w:rPr>
              <w:t>Public</w:t>
            </w:r>
            <w:r w:rsidRPr="00D7011C">
              <w:rPr>
                <w:color w:val="262626"/>
                <w:spacing w:val="3"/>
              </w:rPr>
              <w:t xml:space="preserve"> </w:t>
            </w:r>
            <w:r w:rsidRPr="00D7011C">
              <w:rPr>
                <w:color w:val="262626"/>
              </w:rPr>
              <w:t>Law procedure</w:t>
            </w:r>
            <w:r w:rsidRPr="00D7011C">
              <w:rPr>
                <w:color w:val="262626"/>
                <w:spacing w:val="6"/>
              </w:rPr>
              <w:t xml:space="preserve"> </w:t>
            </w:r>
            <w:r w:rsidRPr="00D7011C">
              <w:rPr>
                <w:color w:val="262626"/>
              </w:rPr>
              <w:t>(save</w:t>
            </w:r>
            <w:r w:rsidRPr="00D7011C">
              <w:rPr>
                <w:color w:val="262626"/>
                <w:spacing w:val="-5"/>
              </w:rPr>
              <w:t xml:space="preserve"> for</w:t>
            </w:r>
          </w:p>
          <w:p w14:paraId="5DEBEA7E" w14:textId="77777777" w:rsidR="00D7011C" w:rsidRPr="00D7011C" w:rsidRDefault="00D7011C" w:rsidP="008D43ED">
            <w:pPr>
              <w:pStyle w:val="BodyText"/>
              <w:spacing w:line="244" w:lineRule="auto"/>
              <w:ind w:left="316" w:right="119"/>
              <w:rPr>
                <w:rFonts w:asciiTheme="minorHAnsi" w:hAnsiTheme="minorHAnsi"/>
                <w:sz w:val="22"/>
                <w:szCs w:val="22"/>
              </w:rPr>
            </w:pPr>
            <w:r w:rsidRPr="00D7011C">
              <w:rPr>
                <w:rFonts w:asciiTheme="minorHAnsi" w:hAnsiTheme="minorHAnsi"/>
                <w:color w:val="262626"/>
                <w:w w:val="105"/>
                <w:sz w:val="22"/>
                <w:szCs w:val="22"/>
              </w:rPr>
              <w:t>an</w:t>
            </w:r>
            <w:r w:rsidRPr="00D7011C">
              <w:rPr>
                <w:rFonts w:asciiTheme="minorHAnsi" w:hAnsiTheme="minorHAnsi"/>
                <w:color w:val="262626"/>
                <w:spacing w:val="-17"/>
                <w:w w:val="105"/>
                <w:sz w:val="22"/>
                <w:szCs w:val="22"/>
              </w:rPr>
              <w:t xml:space="preserve"> </w:t>
            </w:r>
            <w:r w:rsidRPr="00D7011C">
              <w:rPr>
                <w:rFonts w:asciiTheme="minorHAnsi" w:hAnsiTheme="minorHAnsi"/>
                <w:color w:val="262626"/>
                <w:w w:val="105"/>
                <w:sz w:val="22"/>
                <w:szCs w:val="22"/>
              </w:rPr>
              <w:t>Adoption</w:t>
            </w:r>
            <w:r w:rsidRPr="00D7011C">
              <w:rPr>
                <w:rFonts w:asciiTheme="minorHAnsi" w:hAnsiTheme="minorHAnsi"/>
                <w:color w:val="262626"/>
                <w:spacing w:val="-17"/>
                <w:w w:val="105"/>
                <w:sz w:val="22"/>
                <w:szCs w:val="22"/>
              </w:rPr>
              <w:t xml:space="preserve"> </w:t>
            </w:r>
            <w:r w:rsidRPr="00D7011C">
              <w:rPr>
                <w:rFonts w:asciiTheme="minorHAnsi" w:hAnsiTheme="minorHAnsi"/>
                <w:color w:val="262626"/>
                <w:w w:val="105"/>
                <w:sz w:val="22"/>
                <w:szCs w:val="22"/>
              </w:rPr>
              <w:t>Application,</w:t>
            </w:r>
            <w:r w:rsidRPr="00D7011C">
              <w:rPr>
                <w:rFonts w:asciiTheme="minorHAnsi" w:hAnsiTheme="minorHAnsi"/>
                <w:color w:val="262626"/>
                <w:spacing w:val="-14"/>
                <w:w w:val="105"/>
                <w:sz w:val="22"/>
                <w:szCs w:val="22"/>
              </w:rPr>
              <w:t xml:space="preserve"> </w:t>
            </w:r>
            <w:r w:rsidRPr="00D7011C">
              <w:rPr>
                <w:rFonts w:asciiTheme="minorHAnsi" w:hAnsiTheme="minorHAnsi"/>
                <w:color w:val="262626"/>
                <w:w w:val="105"/>
                <w:sz w:val="22"/>
                <w:szCs w:val="22"/>
              </w:rPr>
              <w:t>which</w:t>
            </w:r>
            <w:r w:rsidRPr="00D7011C">
              <w:rPr>
                <w:rFonts w:asciiTheme="minorHAnsi" w:hAnsiTheme="minorHAnsi"/>
                <w:color w:val="262626"/>
                <w:spacing w:val="-16"/>
                <w:w w:val="105"/>
                <w:sz w:val="22"/>
                <w:szCs w:val="22"/>
              </w:rPr>
              <w:t xml:space="preserve"> </w:t>
            </w:r>
            <w:r w:rsidRPr="00D7011C">
              <w:rPr>
                <w:rFonts w:asciiTheme="minorHAnsi" w:hAnsiTheme="minorHAnsi"/>
                <w:color w:val="262626"/>
                <w:w w:val="105"/>
                <w:sz w:val="22"/>
                <w:szCs w:val="22"/>
              </w:rPr>
              <w:t>is</w:t>
            </w:r>
            <w:r w:rsidRPr="00D7011C">
              <w:rPr>
                <w:rFonts w:asciiTheme="minorHAnsi" w:hAnsiTheme="minorHAnsi"/>
                <w:color w:val="262626"/>
                <w:spacing w:val="-11"/>
                <w:w w:val="105"/>
                <w:sz w:val="22"/>
                <w:szCs w:val="22"/>
              </w:rPr>
              <w:t xml:space="preserve"> </w:t>
            </w:r>
            <w:r w:rsidRPr="00D7011C">
              <w:rPr>
                <w:rFonts w:asciiTheme="minorHAnsi" w:hAnsiTheme="minorHAnsi"/>
                <w:color w:val="262626"/>
                <w:w w:val="105"/>
                <w:sz w:val="22"/>
                <w:szCs w:val="22"/>
              </w:rPr>
              <w:t>Part</w:t>
            </w:r>
            <w:r w:rsidRPr="00D7011C">
              <w:rPr>
                <w:rFonts w:asciiTheme="minorHAnsi" w:hAnsiTheme="minorHAnsi"/>
                <w:color w:val="262626"/>
                <w:spacing w:val="-17"/>
                <w:w w:val="105"/>
                <w:sz w:val="22"/>
                <w:szCs w:val="22"/>
              </w:rPr>
              <w:t xml:space="preserve"> </w:t>
            </w:r>
            <w:r w:rsidRPr="00D7011C">
              <w:rPr>
                <w:rFonts w:asciiTheme="minorHAnsi" w:hAnsiTheme="minorHAnsi"/>
                <w:color w:val="262626"/>
                <w:w w:val="105"/>
                <w:sz w:val="22"/>
                <w:szCs w:val="22"/>
              </w:rPr>
              <w:t>14).</w:t>
            </w:r>
            <w:r w:rsidRPr="00D7011C">
              <w:rPr>
                <w:rFonts w:asciiTheme="minorHAnsi" w:hAnsiTheme="minorHAnsi"/>
                <w:color w:val="262626"/>
                <w:spacing w:val="-14"/>
                <w:w w:val="105"/>
                <w:sz w:val="22"/>
                <w:szCs w:val="22"/>
              </w:rPr>
              <w:t xml:space="preserve"> </w:t>
            </w:r>
            <w:r w:rsidRPr="00D7011C">
              <w:rPr>
                <w:rFonts w:asciiTheme="minorHAnsi" w:hAnsiTheme="minorHAnsi"/>
                <w:color w:val="262626"/>
                <w:w w:val="105"/>
                <w:sz w:val="22"/>
                <w:szCs w:val="22"/>
              </w:rPr>
              <w:t>Adoption</w:t>
            </w:r>
            <w:r w:rsidRPr="00D7011C">
              <w:rPr>
                <w:rFonts w:asciiTheme="minorHAnsi" w:hAnsiTheme="minorHAnsi"/>
                <w:color w:val="262626"/>
                <w:spacing w:val="-5"/>
                <w:w w:val="105"/>
                <w:sz w:val="22"/>
                <w:szCs w:val="22"/>
              </w:rPr>
              <w:t xml:space="preserve"> </w:t>
            </w:r>
            <w:r w:rsidRPr="00D7011C">
              <w:rPr>
                <w:rFonts w:asciiTheme="minorHAnsi" w:hAnsiTheme="minorHAnsi"/>
                <w:color w:val="262626"/>
                <w:w w:val="105"/>
                <w:sz w:val="22"/>
                <w:szCs w:val="22"/>
              </w:rPr>
              <w:t>was</w:t>
            </w:r>
            <w:r w:rsidRPr="00D7011C">
              <w:rPr>
                <w:rFonts w:asciiTheme="minorHAnsi" w:hAnsiTheme="minorHAnsi"/>
                <w:color w:val="262626"/>
                <w:spacing w:val="-17"/>
                <w:w w:val="105"/>
                <w:sz w:val="22"/>
                <w:szCs w:val="22"/>
              </w:rPr>
              <w:t xml:space="preserve"> </w:t>
            </w:r>
            <w:proofErr w:type="gramStart"/>
            <w:r w:rsidRPr="00D7011C">
              <w:rPr>
                <w:rFonts w:asciiTheme="minorHAnsi" w:hAnsiTheme="minorHAnsi"/>
                <w:color w:val="262626"/>
                <w:w w:val="105"/>
                <w:sz w:val="22"/>
                <w:szCs w:val="22"/>
              </w:rPr>
              <w:t>being</w:t>
            </w:r>
            <w:r w:rsidRPr="00D7011C">
              <w:rPr>
                <w:rFonts w:asciiTheme="minorHAnsi" w:hAnsiTheme="minorHAnsi"/>
                <w:color w:val="262626"/>
                <w:spacing w:val="-11"/>
                <w:w w:val="105"/>
                <w:sz w:val="22"/>
                <w:szCs w:val="22"/>
              </w:rPr>
              <w:t xml:space="preserve"> </w:t>
            </w:r>
            <w:r w:rsidRPr="00D7011C">
              <w:rPr>
                <w:rFonts w:asciiTheme="minorHAnsi" w:hAnsiTheme="minorHAnsi"/>
                <w:color w:val="262626"/>
                <w:w w:val="105"/>
                <w:sz w:val="22"/>
                <w:szCs w:val="22"/>
              </w:rPr>
              <w:t>considered</w:t>
            </w:r>
            <w:proofErr w:type="gramEnd"/>
            <w:r w:rsidRPr="00D7011C">
              <w:rPr>
                <w:rFonts w:asciiTheme="minorHAnsi" w:hAnsiTheme="minorHAnsi"/>
                <w:color w:val="262626"/>
                <w:spacing w:val="-9"/>
                <w:w w:val="105"/>
                <w:sz w:val="22"/>
                <w:szCs w:val="22"/>
              </w:rPr>
              <w:t xml:space="preserve"> </w:t>
            </w:r>
            <w:r w:rsidRPr="00D7011C">
              <w:rPr>
                <w:rFonts w:asciiTheme="minorHAnsi" w:hAnsiTheme="minorHAnsi"/>
                <w:color w:val="262626"/>
                <w:w w:val="105"/>
                <w:sz w:val="22"/>
                <w:szCs w:val="22"/>
              </w:rPr>
              <w:t>by</w:t>
            </w:r>
            <w:r w:rsidRPr="00D7011C">
              <w:rPr>
                <w:rFonts w:asciiTheme="minorHAnsi" w:hAnsiTheme="minorHAnsi"/>
                <w:color w:val="262626"/>
                <w:spacing w:val="-11"/>
                <w:w w:val="105"/>
                <w:sz w:val="22"/>
                <w:szCs w:val="22"/>
              </w:rPr>
              <w:t xml:space="preserve"> </w:t>
            </w:r>
            <w:r w:rsidRPr="00D7011C">
              <w:rPr>
                <w:rFonts w:asciiTheme="minorHAnsi" w:hAnsiTheme="minorHAnsi"/>
                <w:color w:val="262626"/>
                <w:w w:val="105"/>
                <w:sz w:val="22"/>
                <w:szCs w:val="22"/>
              </w:rPr>
              <w:t>the</w:t>
            </w:r>
            <w:r w:rsidRPr="00D7011C">
              <w:rPr>
                <w:rFonts w:asciiTheme="minorHAnsi" w:hAnsiTheme="minorHAnsi"/>
                <w:color w:val="262626"/>
                <w:spacing w:val="-17"/>
                <w:w w:val="105"/>
                <w:sz w:val="22"/>
                <w:szCs w:val="22"/>
              </w:rPr>
              <w:t xml:space="preserve"> </w:t>
            </w:r>
            <w:r w:rsidRPr="00D7011C">
              <w:rPr>
                <w:rFonts w:asciiTheme="minorHAnsi" w:hAnsiTheme="minorHAnsi"/>
                <w:color w:val="262626"/>
                <w:w w:val="105"/>
                <w:sz w:val="22"/>
                <w:szCs w:val="22"/>
              </w:rPr>
              <w:t>client prior</w:t>
            </w:r>
            <w:r w:rsidRPr="00D7011C">
              <w:rPr>
                <w:rFonts w:asciiTheme="minorHAnsi" w:hAnsiTheme="minorHAnsi"/>
                <w:color w:val="262626"/>
                <w:spacing w:val="-15"/>
                <w:w w:val="105"/>
                <w:sz w:val="22"/>
                <w:szCs w:val="22"/>
              </w:rPr>
              <w:t xml:space="preserve"> </w:t>
            </w:r>
            <w:r w:rsidRPr="00D7011C">
              <w:rPr>
                <w:rFonts w:asciiTheme="minorHAnsi" w:hAnsiTheme="minorHAnsi"/>
                <w:color w:val="262626"/>
                <w:w w:val="105"/>
                <w:sz w:val="22"/>
                <w:szCs w:val="22"/>
              </w:rPr>
              <w:t>to the</w:t>
            </w:r>
            <w:r w:rsidRPr="00D7011C">
              <w:rPr>
                <w:rFonts w:asciiTheme="minorHAnsi" w:hAnsiTheme="minorHAnsi"/>
                <w:color w:val="262626"/>
                <w:spacing w:val="-19"/>
                <w:w w:val="105"/>
                <w:sz w:val="22"/>
                <w:szCs w:val="22"/>
              </w:rPr>
              <w:t xml:space="preserve"> </w:t>
            </w:r>
            <w:r w:rsidRPr="00D7011C">
              <w:rPr>
                <w:rFonts w:asciiTheme="minorHAnsi" w:hAnsiTheme="minorHAnsi"/>
                <w:color w:val="262626"/>
                <w:w w:val="105"/>
                <w:sz w:val="22"/>
                <w:szCs w:val="22"/>
              </w:rPr>
              <w:t>positive</w:t>
            </w:r>
            <w:r w:rsidRPr="00D7011C">
              <w:rPr>
                <w:rFonts w:asciiTheme="minorHAnsi" w:hAnsiTheme="minorHAnsi"/>
                <w:color w:val="262626"/>
                <w:spacing w:val="-14"/>
                <w:w w:val="105"/>
                <w:sz w:val="22"/>
                <w:szCs w:val="22"/>
              </w:rPr>
              <w:t xml:space="preserve"> </w:t>
            </w:r>
            <w:r w:rsidRPr="00D7011C">
              <w:rPr>
                <w:rFonts w:asciiTheme="minorHAnsi" w:hAnsiTheme="minorHAnsi"/>
                <w:color w:val="262626"/>
                <w:w w:val="105"/>
                <w:sz w:val="22"/>
                <w:szCs w:val="22"/>
              </w:rPr>
              <w:t>assessment</w:t>
            </w:r>
            <w:r w:rsidRPr="00D7011C">
              <w:rPr>
                <w:rFonts w:asciiTheme="minorHAnsi" w:hAnsiTheme="minorHAnsi"/>
                <w:color w:val="262626"/>
                <w:spacing w:val="-16"/>
                <w:w w:val="105"/>
                <w:sz w:val="22"/>
                <w:szCs w:val="22"/>
              </w:rPr>
              <w:t xml:space="preserve"> </w:t>
            </w:r>
            <w:r w:rsidRPr="00D7011C">
              <w:rPr>
                <w:rFonts w:asciiTheme="minorHAnsi" w:hAnsiTheme="minorHAnsi"/>
                <w:color w:val="262626"/>
                <w:w w:val="105"/>
                <w:sz w:val="22"/>
                <w:szCs w:val="22"/>
              </w:rPr>
              <w:t>being</w:t>
            </w:r>
            <w:r w:rsidRPr="00D7011C">
              <w:rPr>
                <w:rFonts w:asciiTheme="minorHAnsi" w:hAnsiTheme="minorHAnsi"/>
                <w:color w:val="262626"/>
                <w:spacing w:val="-23"/>
                <w:w w:val="105"/>
                <w:sz w:val="22"/>
                <w:szCs w:val="22"/>
              </w:rPr>
              <w:t xml:space="preserve"> </w:t>
            </w:r>
            <w:r w:rsidRPr="00D7011C">
              <w:rPr>
                <w:rFonts w:asciiTheme="minorHAnsi" w:hAnsiTheme="minorHAnsi"/>
                <w:color w:val="262626"/>
                <w:w w:val="105"/>
                <w:sz w:val="22"/>
                <w:szCs w:val="22"/>
              </w:rPr>
              <w:t>completed of</w:t>
            </w:r>
            <w:r w:rsidRPr="00D7011C">
              <w:rPr>
                <w:rFonts w:asciiTheme="minorHAnsi" w:hAnsiTheme="minorHAnsi"/>
                <w:color w:val="262626"/>
                <w:spacing w:val="-19"/>
                <w:w w:val="105"/>
                <w:sz w:val="22"/>
                <w:szCs w:val="22"/>
              </w:rPr>
              <w:t xml:space="preserve"> </w:t>
            </w:r>
            <w:r w:rsidRPr="00D7011C">
              <w:rPr>
                <w:rFonts w:asciiTheme="minorHAnsi" w:hAnsiTheme="minorHAnsi"/>
                <w:color w:val="262626"/>
                <w:w w:val="105"/>
                <w:sz w:val="22"/>
                <w:szCs w:val="22"/>
              </w:rPr>
              <w:t>the</w:t>
            </w:r>
            <w:r w:rsidRPr="00D7011C">
              <w:rPr>
                <w:rFonts w:asciiTheme="minorHAnsi" w:hAnsiTheme="minorHAnsi"/>
                <w:color w:val="262626"/>
                <w:spacing w:val="-27"/>
                <w:w w:val="105"/>
                <w:sz w:val="22"/>
                <w:szCs w:val="22"/>
              </w:rPr>
              <w:t xml:space="preserve"> </w:t>
            </w:r>
            <w:r w:rsidRPr="00D7011C">
              <w:rPr>
                <w:rFonts w:asciiTheme="minorHAnsi" w:hAnsiTheme="minorHAnsi"/>
                <w:color w:val="262626"/>
                <w:w w:val="105"/>
                <w:sz w:val="22"/>
                <w:szCs w:val="22"/>
              </w:rPr>
              <w:t>paternal</w:t>
            </w:r>
            <w:r w:rsidRPr="00D7011C">
              <w:rPr>
                <w:rFonts w:asciiTheme="minorHAnsi" w:hAnsiTheme="minorHAnsi"/>
                <w:color w:val="262626"/>
                <w:spacing w:val="-16"/>
                <w:w w:val="105"/>
                <w:sz w:val="22"/>
                <w:szCs w:val="22"/>
              </w:rPr>
              <w:t xml:space="preserve"> </w:t>
            </w:r>
            <w:r w:rsidRPr="00D7011C">
              <w:rPr>
                <w:rFonts w:asciiTheme="minorHAnsi" w:hAnsiTheme="minorHAnsi"/>
                <w:color w:val="262626"/>
                <w:w w:val="105"/>
                <w:sz w:val="22"/>
                <w:szCs w:val="22"/>
              </w:rPr>
              <w:t>grandparents.</w:t>
            </w:r>
          </w:p>
          <w:p w14:paraId="3E8FD36B" w14:textId="77777777" w:rsidR="00D7011C" w:rsidRPr="00D7011C" w:rsidRDefault="00D7011C" w:rsidP="008D43ED">
            <w:pPr>
              <w:pStyle w:val="ListParagraph"/>
              <w:widowControl w:val="0"/>
              <w:numPr>
                <w:ilvl w:val="0"/>
                <w:numId w:val="2"/>
              </w:numPr>
              <w:autoSpaceDE w:val="0"/>
              <w:autoSpaceDN w:val="0"/>
              <w:spacing w:line="244" w:lineRule="auto"/>
              <w:ind w:left="316" w:hanging="358"/>
              <w:contextualSpacing w:val="0"/>
              <w:jc w:val="left"/>
              <w:rPr>
                <w:color w:val="262626"/>
              </w:rPr>
            </w:pPr>
            <w:r w:rsidRPr="00D7011C">
              <w:rPr>
                <w:color w:val="262626"/>
                <w:w w:val="105"/>
              </w:rPr>
              <w:t>Part 30 and Practice Direction 30A of the 2010 rules</w:t>
            </w:r>
            <w:r w:rsidRPr="00D7011C">
              <w:rPr>
                <w:color w:val="595D62"/>
                <w:w w:val="105"/>
              </w:rPr>
              <w:t>,</w:t>
            </w:r>
            <w:r w:rsidRPr="00D7011C">
              <w:rPr>
                <w:color w:val="595D62"/>
                <w:spacing w:val="-1"/>
                <w:w w:val="105"/>
              </w:rPr>
              <w:t xml:space="preserve"> </w:t>
            </w:r>
            <w:r w:rsidRPr="00D7011C">
              <w:rPr>
                <w:color w:val="262626"/>
                <w:w w:val="105"/>
              </w:rPr>
              <w:t>prescribed the process for the appeal application that</w:t>
            </w:r>
            <w:r w:rsidRPr="00D7011C">
              <w:rPr>
                <w:color w:val="262626"/>
                <w:spacing w:val="-2"/>
                <w:w w:val="105"/>
              </w:rPr>
              <w:t xml:space="preserve"> </w:t>
            </w:r>
            <w:r w:rsidRPr="00D7011C">
              <w:rPr>
                <w:color w:val="262626"/>
                <w:w w:val="105"/>
              </w:rPr>
              <w:t>was made</w:t>
            </w:r>
            <w:r w:rsidRPr="00D7011C">
              <w:rPr>
                <w:color w:val="262626"/>
                <w:spacing w:val="-9"/>
                <w:w w:val="105"/>
              </w:rPr>
              <w:t xml:space="preserve"> </w:t>
            </w:r>
            <w:r w:rsidRPr="00D7011C">
              <w:rPr>
                <w:color w:val="262626"/>
                <w:w w:val="105"/>
              </w:rPr>
              <w:t>by the</w:t>
            </w:r>
            <w:r w:rsidRPr="00D7011C">
              <w:rPr>
                <w:color w:val="262626"/>
                <w:spacing w:val="-14"/>
                <w:w w:val="105"/>
              </w:rPr>
              <w:t xml:space="preserve"> </w:t>
            </w:r>
            <w:r w:rsidRPr="00D7011C">
              <w:rPr>
                <w:color w:val="262626"/>
                <w:w w:val="105"/>
              </w:rPr>
              <w:t>father.</w:t>
            </w:r>
          </w:p>
          <w:p w14:paraId="29E6BB16" w14:textId="67EFB707" w:rsidR="00F3531C" w:rsidRPr="00D7011C" w:rsidRDefault="00D7011C" w:rsidP="008D43ED">
            <w:pPr>
              <w:pStyle w:val="ListParagraph"/>
              <w:widowControl w:val="0"/>
              <w:numPr>
                <w:ilvl w:val="0"/>
                <w:numId w:val="2"/>
              </w:numPr>
              <w:autoSpaceDE w:val="0"/>
              <w:autoSpaceDN w:val="0"/>
              <w:spacing w:line="244" w:lineRule="auto"/>
              <w:ind w:left="316" w:right="-23" w:hanging="353"/>
              <w:contextualSpacing w:val="0"/>
              <w:jc w:val="both"/>
            </w:pPr>
            <w:r w:rsidRPr="008D43ED">
              <w:rPr>
                <w:color w:val="262626"/>
                <w:w w:val="105"/>
              </w:rPr>
              <w:t>Part</w:t>
            </w:r>
            <w:r w:rsidRPr="008D43ED">
              <w:rPr>
                <w:color w:val="262626"/>
                <w:spacing w:val="-17"/>
                <w:w w:val="105"/>
              </w:rPr>
              <w:t xml:space="preserve"> </w:t>
            </w:r>
            <w:r w:rsidRPr="008D43ED">
              <w:rPr>
                <w:color w:val="262626"/>
                <w:w w:val="105"/>
              </w:rPr>
              <w:t>25</w:t>
            </w:r>
            <w:r w:rsidRPr="008D43ED">
              <w:rPr>
                <w:color w:val="262626"/>
                <w:spacing w:val="-17"/>
                <w:w w:val="105"/>
              </w:rPr>
              <w:t xml:space="preserve"> </w:t>
            </w:r>
            <w:r w:rsidRPr="008D43ED">
              <w:rPr>
                <w:color w:val="262626"/>
                <w:w w:val="105"/>
              </w:rPr>
              <w:t>of</w:t>
            </w:r>
            <w:r w:rsidRPr="008D43ED">
              <w:rPr>
                <w:color w:val="262626"/>
                <w:spacing w:val="-17"/>
                <w:w w:val="105"/>
              </w:rPr>
              <w:t xml:space="preserve"> </w:t>
            </w:r>
            <w:r w:rsidRPr="008D43ED">
              <w:rPr>
                <w:color w:val="262626"/>
                <w:w w:val="105"/>
              </w:rPr>
              <w:t>the</w:t>
            </w:r>
            <w:r w:rsidRPr="008D43ED">
              <w:rPr>
                <w:color w:val="262626"/>
                <w:spacing w:val="-17"/>
                <w:w w:val="105"/>
              </w:rPr>
              <w:t xml:space="preserve"> </w:t>
            </w:r>
            <w:r w:rsidRPr="008D43ED">
              <w:rPr>
                <w:color w:val="262626"/>
                <w:w w:val="105"/>
              </w:rPr>
              <w:t>FPR</w:t>
            </w:r>
            <w:r w:rsidRPr="008D43ED">
              <w:rPr>
                <w:color w:val="262626"/>
                <w:spacing w:val="-16"/>
                <w:w w:val="105"/>
              </w:rPr>
              <w:t xml:space="preserve"> </w:t>
            </w:r>
            <w:r w:rsidRPr="008D43ED">
              <w:rPr>
                <w:color w:val="262626"/>
                <w:w w:val="105"/>
              </w:rPr>
              <w:t>2010</w:t>
            </w:r>
            <w:r w:rsidRPr="008D43ED">
              <w:rPr>
                <w:color w:val="262626"/>
                <w:spacing w:val="-17"/>
                <w:w w:val="105"/>
              </w:rPr>
              <w:t xml:space="preserve"> </w:t>
            </w:r>
            <w:r w:rsidRPr="008D43ED">
              <w:rPr>
                <w:color w:val="262626"/>
                <w:w w:val="105"/>
              </w:rPr>
              <w:t>prescribed</w:t>
            </w:r>
            <w:r w:rsidRPr="008D43ED">
              <w:rPr>
                <w:color w:val="262626"/>
                <w:spacing w:val="-17"/>
                <w:w w:val="105"/>
              </w:rPr>
              <w:t xml:space="preserve"> </w:t>
            </w:r>
            <w:r w:rsidRPr="008D43ED">
              <w:rPr>
                <w:color w:val="262626"/>
                <w:w w:val="105"/>
              </w:rPr>
              <w:t>to</w:t>
            </w:r>
            <w:r w:rsidRPr="008D43ED">
              <w:rPr>
                <w:color w:val="262626"/>
                <w:spacing w:val="-17"/>
                <w:w w:val="105"/>
              </w:rPr>
              <w:t xml:space="preserve"> </w:t>
            </w:r>
            <w:r w:rsidRPr="008D43ED">
              <w:rPr>
                <w:color w:val="262626"/>
                <w:w w:val="105"/>
              </w:rPr>
              <w:t>format</w:t>
            </w:r>
            <w:r w:rsidRPr="008D43ED">
              <w:rPr>
                <w:color w:val="262626"/>
                <w:spacing w:val="-16"/>
                <w:w w:val="105"/>
              </w:rPr>
              <w:t xml:space="preserve"> </w:t>
            </w:r>
            <w:r w:rsidRPr="008D43ED">
              <w:rPr>
                <w:color w:val="262626"/>
                <w:w w:val="105"/>
              </w:rPr>
              <w:t>for</w:t>
            </w:r>
            <w:r w:rsidRPr="008D43ED">
              <w:rPr>
                <w:color w:val="262626"/>
                <w:spacing w:val="-17"/>
                <w:w w:val="105"/>
              </w:rPr>
              <w:t xml:space="preserve"> </w:t>
            </w:r>
            <w:r w:rsidRPr="008D43ED">
              <w:rPr>
                <w:color w:val="262626"/>
                <w:w w:val="105"/>
              </w:rPr>
              <w:t>the</w:t>
            </w:r>
            <w:r w:rsidRPr="008D43ED">
              <w:rPr>
                <w:color w:val="262626"/>
                <w:spacing w:val="-17"/>
                <w:w w:val="105"/>
              </w:rPr>
              <w:t xml:space="preserve"> </w:t>
            </w:r>
            <w:r w:rsidRPr="008D43ED">
              <w:rPr>
                <w:color w:val="262626"/>
                <w:w w:val="105"/>
              </w:rPr>
              <w:t>application</w:t>
            </w:r>
            <w:r w:rsidRPr="008D43ED">
              <w:rPr>
                <w:color w:val="262626"/>
                <w:spacing w:val="-17"/>
                <w:w w:val="105"/>
              </w:rPr>
              <w:t xml:space="preserve"> </w:t>
            </w:r>
            <w:r w:rsidRPr="008D43ED">
              <w:rPr>
                <w:color w:val="262626"/>
                <w:w w:val="105"/>
              </w:rPr>
              <w:t>for</w:t>
            </w:r>
            <w:r w:rsidRPr="008D43ED">
              <w:rPr>
                <w:color w:val="262626"/>
                <w:spacing w:val="-17"/>
                <w:w w:val="105"/>
              </w:rPr>
              <w:t xml:space="preserve"> </w:t>
            </w:r>
            <w:r w:rsidRPr="008D43ED">
              <w:rPr>
                <w:color w:val="262626"/>
                <w:w w:val="105"/>
              </w:rPr>
              <w:t>independent</w:t>
            </w:r>
            <w:r w:rsidRPr="008D43ED">
              <w:rPr>
                <w:color w:val="262626"/>
                <w:spacing w:val="-16"/>
                <w:w w:val="105"/>
              </w:rPr>
              <w:t xml:space="preserve"> </w:t>
            </w:r>
            <w:r w:rsidRPr="008D43ED">
              <w:rPr>
                <w:color w:val="262626"/>
                <w:w w:val="105"/>
              </w:rPr>
              <w:t>experts within</w:t>
            </w:r>
            <w:r w:rsidRPr="008D43ED">
              <w:rPr>
                <w:color w:val="262626"/>
                <w:spacing w:val="-17"/>
                <w:w w:val="105"/>
              </w:rPr>
              <w:t xml:space="preserve"> </w:t>
            </w:r>
            <w:r w:rsidRPr="008D43ED">
              <w:rPr>
                <w:color w:val="262626"/>
                <w:w w:val="105"/>
              </w:rPr>
              <w:t>the</w:t>
            </w:r>
            <w:r w:rsidRPr="008D43ED">
              <w:rPr>
                <w:color w:val="262626"/>
                <w:spacing w:val="-17"/>
                <w:w w:val="105"/>
              </w:rPr>
              <w:t xml:space="preserve"> </w:t>
            </w:r>
            <w:r w:rsidRPr="008D43ED">
              <w:rPr>
                <w:color w:val="262626"/>
                <w:w w:val="105"/>
              </w:rPr>
              <w:t>case.</w:t>
            </w:r>
            <w:r w:rsidRPr="008D43ED">
              <w:rPr>
                <w:color w:val="262626"/>
                <w:spacing w:val="36"/>
                <w:w w:val="105"/>
              </w:rPr>
              <w:t xml:space="preserve"> </w:t>
            </w:r>
            <w:r w:rsidRPr="008D43ED">
              <w:rPr>
                <w:color w:val="262626"/>
                <w:w w:val="105"/>
              </w:rPr>
              <w:t>This</w:t>
            </w:r>
            <w:r w:rsidRPr="008D43ED">
              <w:rPr>
                <w:color w:val="262626"/>
                <w:spacing w:val="-17"/>
                <w:w w:val="105"/>
              </w:rPr>
              <w:t xml:space="preserve"> </w:t>
            </w:r>
            <w:r w:rsidRPr="008D43ED">
              <w:rPr>
                <w:color w:val="262626"/>
                <w:w w:val="105"/>
              </w:rPr>
              <w:t>was</w:t>
            </w:r>
            <w:r w:rsidRPr="008D43ED">
              <w:rPr>
                <w:color w:val="262626"/>
                <w:spacing w:val="-17"/>
                <w:w w:val="105"/>
              </w:rPr>
              <w:t xml:space="preserve"> </w:t>
            </w:r>
            <w:r w:rsidRPr="008D43ED">
              <w:rPr>
                <w:color w:val="262626"/>
                <w:w w:val="105"/>
              </w:rPr>
              <w:t>adhered</w:t>
            </w:r>
            <w:r w:rsidRPr="008D43ED">
              <w:rPr>
                <w:color w:val="262626"/>
                <w:spacing w:val="-10"/>
                <w:w w:val="105"/>
              </w:rPr>
              <w:t xml:space="preserve"> </w:t>
            </w:r>
            <w:r w:rsidRPr="008D43ED">
              <w:rPr>
                <w:color w:val="262626"/>
                <w:w w:val="105"/>
              </w:rPr>
              <w:t>too.</w:t>
            </w:r>
            <w:r w:rsidRPr="008D43ED">
              <w:rPr>
                <w:color w:val="262626"/>
                <w:spacing w:val="40"/>
                <w:w w:val="105"/>
              </w:rPr>
              <w:t xml:space="preserve"> </w:t>
            </w:r>
            <w:r w:rsidRPr="008D43ED">
              <w:rPr>
                <w:color w:val="262626"/>
                <w:w w:val="105"/>
              </w:rPr>
              <w:t>I</w:t>
            </w:r>
            <w:r w:rsidRPr="008D43ED">
              <w:rPr>
                <w:color w:val="262626"/>
                <w:spacing w:val="-9"/>
                <w:w w:val="105"/>
              </w:rPr>
              <w:t xml:space="preserve"> </w:t>
            </w:r>
            <w:r w:rsidRPr="008D43ED">
              <w:rPr>
                <w:color w:val="262626"/>
                <w:w w:val="105"/>
              </w:rPr>
              <w:t>considered</w:t>
            </w:r>
            <w:r w:rsidRPr="008D43ED">
              <w:rPr>
                <w:color w:val="262626"/>
                <w:spacing w:val="-13"/>
                <w:w w:val="105"/>
              </w:rPr>
              <w:t xml:space="preserve"> </w:t>
            </w:r>
            <w:r w:rsidRPr="008D43ED">
              <w:rPr>
                <w:color w:val="262626"/>
                <w:w w:val="105"/>
              </w:rPr>
              <w:t>and</w:t>
            </w:r>
            <w:r w:rsidRPr="008D43ED">
              <w:rPr>
                <w:color w:val="262626"/>
                <w:spacing w:val="-15"/>
                <w:w w:val="105"/>
              </w:rPr>
              <w:t xml:space="preserve"> </w:t>
            </w:r>
            <w:r w:rsidRPr="008D43ED">
              <w:rPr>
                <w:color w:val="262626"/>
                <w:w w:val="105"/>
              </w:rPr>
              <w:t>approved</w:t>
            </w:r>
            <w:r w:rsidRPr="008D43ED">
              <w:rPr>
                <w:color w:val="262626"/>
                <w:spacing w:val="-9"/>
                <w:w w:val="105"/>
              </w:rPr>
              <w:t xml:space="preserve"> </w:t>
            </w:r>
            <w:r w:rsidRPr="008D43ED">
              <w:rPr>
                <w:color w:val="262626"/>
                <w:w w:val="105"/>
              </w:rPr>
              <w:t>the</w:t>
            </w:r>
            <w:r w:rsidRPr="008D43ED">
              <w:rPr>
                <w:color w:val="262626"/>
                <w:spacing w:val="-17"/>
                <w:w w:val="105"/>
              </w:rPr>
              <w:t xml:space="preserve"> </w:t>
            </w:r>
            <w:r w:rsidRPr="008D43ED">
              <w:rPr>
                <w:color w:val="262626"/>
                <w:w w:val="105"/>
              </w:rPr>
              <w:t>application,</w:t>
            </w:r>
            <w:r w:rsidRPr="008D43ED">
              <w:rPr>
                <w:color w:val="262626"/>
                <w:spacing w:val="-1"/>
                <w:w w:val="105"/>
              </w:rPr>
              <w:t xml:space="preserve"> </w:t>
            </w:r>
            <w:r w:rsidRPr="008D43ED">
              <w:rPr>
                <w:color w:val="262626"/>
                <w:w w:val="105"/>
              </w:rPr>
              <w:t>and the</w:t>
            </w:r>
            <w:r w:rsidRPr="008D43ED">
              <w:rPr>
                <w:color w:val="262626"/>
                <w:spacing w:val="-9"/>
                <w:w w:val="105"/>
              </w:rPr>
              <w:t xml:space="preserve"> </w:t>
            </w:r>
            <w:r w:rsidRPr="008D43ED">
              <w:rPr>
                <w:color w:val="262626"/>
                <w:w w:val="105"/>
              </w:rPr>
              <w:t>letter</w:t>
            </w:r>
            <w:r w:rsidRPr="008D43ED">
              <w:rPr>
                <w:color w:val="262626"/>
                <w:spacing w:val="-3"/>
                <w:w w:val="105"/>
              </w:rPr>
              <w:t xml:space="preserve"> </w:t>
            </w:r>
            <w:r w:rsidRPr="008D43ED">
              <w:rPr>
                <w:color w:val="262626"/>
                <w:w w:val="105"/>
              </w:rPr>
              <w:t>of instruction to</w:t>
            </w:r>
            <w:r w:rsidRPr="008D43ED">
              <w:rPr>
                <w:color w:val="262626"/>
                <w:spacing w:val="-9"/>
                <w:w w:val="105"/>
              </w:rPr>
              <w:t xml:space="preserve"> </w:t>
            </w:r>
            <w:r w:rsidRPr="008D43ED">
              <w:rPr>
                <w:color w:val="262626"/>
                <w:w w:val="105"/>
              </w:rPr>
              <w:t>the</w:t>
            </w:r>
            <w:r w:rsidRPr="008D43ED">
              <w:rPr>
                <w:color w:val="262626"/>
                <w:spacing w:val="-17"/>
                <w:w w:val="105"/>
              </w:rPr>
              <w:t xml:space="preserve"> </w:t>
            </w:r>
            <w:r w:rsidRPr="008D43ED">
              <w:rPr>
                <w:color w:val="262626"/>
                <w:w w:val="105"/>
              </w:rPr>
              <w:t>Independent Social Worker</w:t>
            </w:r>
            <w:r w:rsidRPr="008D43ED">
              <w:rPr>
                <w:color w:val="595D62"/>
                <w:w w:val="105"/>
              </w:rPr>
              <w:t>.</w:t>
            </w:r>
          </w:p>
        </w:tc>
      </w:tr>
    </w:tbl>
    <w:p w14:paraId="211F110C" w14:textId="77777777" w:rsidR="00F3531C" w:rsidRDefault="00F3531C"/>
    <w:tbl>
      <w:tblPr>
        <w:tblStyle w:val="TableGrid"/>
        <w:tblW w:w="0" w:type="auto"/>
        <w:tblLook w:val="04A0" w:firstRow="1" w:lastRow="0" w:firstColumn="1" w:lastColumn="0" w:noHBand="0" w:noVBand="1"/>
      </w:tblPr>
      <w:tblGrid>
        <w:gridCol w:w="9016"/>
      </w:tblGrid>
      <w:tr w:rsidR="000E15CF" w:rsidRPr="006D1B00" w14:paraId="2806E35F" w14:textId="77777777" w:rsidTr="00E13DB1">
        <w:tc>
          <w:tcPr>
            <w:tcW w:w="9016" w:type="dxa"/>
            <w:shd w:val="clear" w:color="auto" w:fill="D9D9D9" w:themeFill="background1" w:themeFillShade="D9"/>
          </w:tcPr>
          <w:p w14:paraId="7B99638C" w14:textId="77777777" w:rsidR="000E15CF" w:rsidRPr="006D1B00" w:rsidRDefault="000E15CF" w:rsidP="00E13DB1">
            <w:pPr>
              <w:rPr>
                <w:b/>
                <w:bCs/>
              </w:rPr>
            </w:pPr>
          </w:p>
          <w:p w14:paraId="468CF103" w14:textId="3612BBEC" w:rsidR="000E15CF" w:rsidRPr="006D1B00" w:rsidRDefault="000E15CF" w:rsidP="00E13DB1">
            <w:pPr>
              <w:rPr>
                <w:b/>
                <w:bCs/>
              </w:rPr>
            </w:pPr>
            <w:r>
              <w:rPr>
                <w:b/>
                <w:bCs/>
              </w:rPr>
              <w:t xml:space="preserve">Summarise the evidential </w:t>
            </w:r>
            <w:r w:rsidR="00533839">
              <w:rPr>
                <w:b/>
                <w:bCs/>
              </w:rPr>
              <w:t xml:space="preserve">or ethical </w:t>
            </w:r>
            <w:r>
              <w:rPr>
                <w:b/>
                <w:bCs/>
              </w:rPr>
              <w:t>issues that arose in the case and how you dealt with them</w:t>
            </w:r>
          </w:p>
        </w:tc>
      </w:tr>
      <w:tr w:rsidR="000E15CF" w14:paraId="6D8FA2B9" w14:textId="77777777" w:rsidTr="00E13DB1">
        <w:tc>
          <w:tcPr>
            <w:tcW w:w="9016" w:type="dxa"/>
          </w:tcPr>
          <w:p w14:paraId="2B4D80D7" w14:textId="77777777" w:rsidR="000E15CF" w:rsidRDefault="000E15CF" w:rsidP="00E13DB1"/>
          <w:p w14:paraId="6EBF772F" w14:textId="7A286B98" w:rsidR="00260030" w:rsidRDefault="00EA0948" w:rsidP="00260030">
            <w:pPr>
              <w:pStyle w:val="BodyText"/>
              <w:spacing w:line="242" w:lineRule="auto"/>
              <w:ind w:right="18"/>
              <w:rPr>
                <w:rFonts w:asciiTheme="minorHAnsi" w:hAnsiTheme="minorHAnsi"/>
                <w:color w:val="262626"/>
                <w:w w:val="105"/>
                <w:sz w:val="22"/>
                <w:szCs w:val="22"/>
              </w:rPr>
            </w:pPr>
            <w:r w:rsidRPr="00260030">
              <w:rPr>
                <w:rFonts w:asciiTheme="minorHAnsi" w:hAnsiTheme="minorHAnsi"/>
                <w:sz w:val="22"/>
                <w:szCs w:val="22"/>
              </w:rPr>
              <w:t xml:space="preserve">At the Family Court in </w:t>
            </w:r>
            <w:r w:rsidR="004E0B14" w:rsidRPr="00260030">
              <w:rPr>
                <w:rFonts w:asciiTheme="minorHAnsi" w:hAnsiTheme="minorHAnsi"/>
                <w:sz w:val="22"/>
                <w:szCs w:val="22"/>
              </w:rPr>
              <w:t xml:space="preserve">(xxxxxxxx), I have ben recorded upon a list held by the court as an </w:t>
            </w:r>
            <w:r w:rsidR="00260030" w:rsidRPr="00260030">
              <w:rPr>
                <w:rFonts w:asciiTheme="minorHAnsi" w:hAnsiTheme="minorHAnsi"/>
                <w:color w:val="262626"/>
                <w:w w:val="105"/>
                <w:sz w:val="22"/>
                <w:szCs w:val="22"/>
              </w:rPr>
              <w:t>appropriat</w:t>
            </w:r>
            <w:r w:rsidR="003D6C91">
              <w:rPr>
                <w:rFonts w:asciiTheme="minorHAnsi" w:hAnsiTheme="minorHAnsi"/>
                <w:color w:val="262626"/>
                <w:w w:val="105"/>
                <w:sz w:val="22"/>
                <w:szCs w:val="22"/>
              </w:rPr>
              <w:t xml:space="preserve">e professional to deal with hearings </w:t>
            </w:r>
            <w:r w:rsidR="00260030" w:rsidRPr="00260030">
              <w:rPr>
                <w:rFonts w:asciiTheme="minorHAnsi" w:hAnsiTheme="minorHAnsi"/>
                <w:color w:val="262626"/>
                <w:w w:val="105"/>
                <w:sz w:val="22"/>
                <w:szCs w:val="22"/>
              </w:rPr>
              <w:t>in</w:t>
            </w:r>
            <w:r w:rsidR="003D6C91">
              <w:rPr>
                <w:rFonts w:asciiTheme="minorHAnsi" w:hAnsiTheme="minorHAnsi"/>
                <w:color w:val="262626"/>
                <w:w w:val="105"/>
                <w:sz w:val="22"/>
                <w:szCs w:val="22"/>
              </w:rPr>
              <w:t xml:space="preserve"> </w:t>
            </w:r>
            <w:r w:rsidR="00260030" w:rsidRPr="00260030">
              <w:rPr>
                <w:rFonts w:asciiTheme="minorHAnsi" w:hAnsiTheme="minorHAnsi"/>
                <w:color w:val="262626"/>
                <w:w w:val="105"/>
                <w:sz w:val="22"/>
                <w:szCs w:val="22"/>
              </w:rPr>
              <w:t>that court, and as such, so long as all parties consent, they have allowed me to deal with cases, as I did in this case.</w:t>
            </w:r>
            <w:r w:rsidR="00260030" w:rsidRPr="00260030">
              <w:rPr>
                <w:rFonts w:asciiTheme="minorHAnsi" w:hAnsiTheme="minorHAnsi"/>
                <w:color w:val="262626"/>
                <w:spacing w:val="40"/>
                <w:w w:val="105"/>
                <w:sz w:val="22"/>
                <w:szCs w:val="22"/>
              </w:rPr>
              <w:t xml:space="preserve"> </w:t>
            </w:r>
            <w:r w:rsidR="00260030" w:rsidRPr="00260030">
              <w:rPr>
                <w:rFonts w:asciiTheme="minorHAnsi" w:hAnsiTheme="minorHAnsi"/>
                <w:color w:val="262626"/>
                <w:w w:val="105"/>
                <w:sz w:val="22"/>
                <w:szCs w:val="22"/>
              </w:rPr>
              <w:t>On each occasion, I make</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the</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Court</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aware</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of</w:t>
            </w:r>
            <w:r w:rsidR="00260030" w:rsidRPr="00260030">
              <w:rPr>
                <w:rFonts w:asciiTheme="minorHAnsi" w:hAnsiTheme="minorHAnsi"/>
                <w:color w:val="262626"/>
                <w:spacing w:val="-16"/>
                <w:w w:val="105"/>
                <w:sz w:val="22"/>
                <w:szCs w:val="22"/>
              </w:rPr>
              <w:t xml:space="preserve"> </w:t>
            </w:r>
            <w:r w:rsidR="00260030" w:rsidRPr="00260030">
              <w:rPr>
                <w:rFonts w:asciiTheme="minorHAnsi" w:hAnsiTheme="minorHAnsi"/>
                <w:color w:val="262626"/>
                <w:w w:val="105"/>
                <w:sz w:val="22"/>
                <w:szCs w:val="22"/>
              </w:rPr>
              <w:t>this,</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in</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order</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that</w:t>
            </w:r>
            <w:r w:rsidR="00260030" w:rsidRPr="00260030">
              <w:rPr>
                <w:rFonts w:asciiTheme="minorHAnsi" w:hAnsiTheme="minorHAnsi"/>
                <w:color w:val="262626"/>
                <w:spacing w:val="-16"/>
                <w:w w:val="105"/>
                <w:sz w:val="22"/>
                <w:szCs w:val="22"/>
              </w:rPr>
              <w:t xml:space="preserve"> </w:t>
            </w:r>
            <w:r w:rsidR="00260030" w:rsidRPr="00260030">
              <w:rPr>
                <w:rFonts w:asciiTheme="minorHAnsi" w:hAnsiTheme="minorHAnsi"/>
                <w:color w:val="262626"/>
                <w:w w:val="105"/>
                <w:sz w:val="22"/>
                <w:szCs w:val="22"/>
              </w:rPr>
              <w:t>any</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objection</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can</w:t>
            </w:r>
            <w:r w:rsidR="00260030" w:rsidRPr="00260030">
              <w:rPr>
                <w:rFonts w:asciiTheme="minorHAnsi" w:hAnsiTheme="minorHAnsi"/>
                <w:color w:val="262626"/>
                <w:spacing w:val="-17"/>
                <w:w w:val="105"/>
                <w:sz w:val="22"/>
                <w:szCs w:val="22"/>
              </w:rPr>
              <w:t xml:space="preserve"> </w:t>
            </w:r>
            <w:proofErr w:type="gramStart"/>
            <w:r w:rsidR="00260030" w:rsidRPr="00260030">
              <w:rPr>
                <w:rFonts w:asciiTheme="minorHAnsi" w:hAnsiTheme="minorHAnsi"/>
                <w:color w:val="262626"/>
                <w:w w:val="105"/>
                <w:sz w:val="22"/>
                <w:szCs w:val="22"/>
              </w:rPr>
              <w:t>be</w:t>
            </w:r>
            <w:r w:rsidR="00260030" w:rsidRPr="00260030">
              <w:rPr>
                <w:rFonts w:asciiTheme="minorHAnsi" w:hAnsiTheme="minorHAnsi"/>
                <w:color w:val="262626"/>
                <w:spacing w:val="6"/>
                <w:w w:val="105"/>
                <w:sz w:val="22"/>
                <w:szCs w:val="22"/>
              </w:rPr>
              <w:t xml:space="preserve"> </w:t>
            </w:r>
            <w:r w:rsidR="00260030" w:rsidRPr="00260030">
              <w:rPr>
                <w:rFonts w:asciiTheme="minorHAnsi" w:hAnsiTheme="minorHAnsi"/>
                <w:color w:val="262626"/>
                <w:w w:val="105"/>
                <w:sz w:val="22"/>
                <w:szCs w:val="22"/>
              </w:rPr>
              <w:t>raised</w:t>
            </w:r>
            <w:proofErr w:type="gramEnd"/>
            <w:r w:rsidR="00260030" w:rsidRPr="00260030">
              <w:rPr>
                <w:rFonts w:asciiTheme="minorHAnsi" w:hAnsiTheme="minorHAnsi"/>
                <w:color w:val="262626"/>
                <w:w w:val="105"/>
                <w:sz w:val="22"/>
                <w:szCs w:val="22"/>
              </w:rPr>
              <w:t>.</w:t>
            </w:r>
            <w:r w:rsidR="00260030" w:rsidRPr="00260030">
              <w:rPr>
                <w:rFonts w:asciiTheme="minorHAnsi" w:hAnsiTheme="minorHAnsi"/>
                <w:color w:val="262626"/>
                <w:spacing w:val="40"/>
                <w:w w:val="105"/>
                <w:sz w:val="22"/>
                <w:szCs w:val="22"/>
              </w:rPr>
              <w:t xml:space="preserve"> </w:t>
            </w:r>
            <w:r w:rsidR="00260030" w:rsidRPr="00260030">
              <w:rPr>
                <w:rFonts w:asciiTheme="minorHAnsi" w:hAnsiTheme="minorHAnsi"/>
                <w:color w:val="262626"/>
                <w:w w:val="105"/>
                <w:sz w:val="22"/>
                <w:szCs w:val="22"/>
              </w:rPr>
              <w:t>If</w:t>
            </w:r>
            <w:r w:rsidR="00260030" w:rsidRPr="00260030">
              <w:rPr>
                <w:rFonts w:asciiTheme="minorHAnsi" w:hAnsiTheme="minorHAnsi"/>
                <w:color w:val="262626"/>
                <w:spacing w:val="-2"/>
                <w:w w:val="105"/>
                <w:sz w:val="22"/>
                <w:szCs w:val="22"/>
              </w:rPr>
              <w:t xml:space="preserve"> </w:t>
            </w:r>
            <w:r w:rsidR="00260030" w:rsidRPr="00260030">
              <w:rPr>
                <w:rFonts w:asciiTheme="minorHAnsi" w:hAnsiTheme="minorHAnsi"/>
                <w:color w:val="262626"/>
                <w:w w:val="105"/>
                <w:sz w:val="22"/>
                <w:szCs w:val="22"/>
              </w:rPr>
              <w:t>any</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objection</w:t>
            </w:r>
            <w:r w:rsidR="00260030" w:rsidRPr="00260030">
              <w:rPr>
                <w:rFonts w:asciiTheme="minorHAnsi" w:hAnsiTheme="minorHAnsi"/>
                <w:color w:val="262626"/>
                <w:spacing w:val="-17"/>
                <w:w w:val="105"/>
                <w:sz w:val="22"/>
                <w:szCs w:val="22"/>
              </w:rPr>
              <w:t xml:space="preserve"> </w:t>
            </w:r>
            <w:proofErr w:type="gramStart"/>
            <w:r w:rsidR="00260030" w:rsidRPr="00260030">
              <w:rPr>
                <w:rFonts w:asciiTheme="minorHAnsi" w:hAnsiTheme="minorHAnsi"/>
                <w:color w:val="262626"/>
                <w:w w:val="105"/>
                <w:sz w:val="22"/>
                <w:szCs w:val="22"/>
              </w:rPr>
              <w:t>was</w:t>
            </w:r>
            <w:proofErr w:type="gramEnd"/>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to be</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raised,</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I</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would</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arrange</w:t>
            </w:r>
            <w:r w:rsidR="00260030" w:rsidRPr="00260030">
              <w:rPr>
                <w:rFonts w:asciiTheme="minorHAnsi" w:hAnsiTheme="minorHAnsi"/>
                <w:color w:val="262626"/>
                <w:spacing w:val="-9"/>
                <w:w w:val="105"/>
                <w:sz w:val="22"/>
                <w:szCs w:val="22"/>
              </w:rPr>
              <w:t xml:space="preserve"> </w:t>
            </w:r>
            <w:r w:rsidR="00260030" w:rsidRPr="00260030">
              <w:rPr>
                <w:rFonts w:asciiTheme="minorHAnsi" w:hAnsiTheme="minorHAnsi"/>
                <w:color w:val="262626"/>
                <w:w w:val="105"/>
                <w:sz w:val="22"/>
                <w:szCs w:val="22"/>
              </w:rPr>
              <w:t>for</w:t>
            </w:r>
            <w:r w:rsidR="00260030" w:rsidRPr="00260030">
              <w:rPr>
                <w:rFonts w:asciiTheme="minorHAnsi" w:hAnsiTheme="minorHAnsi"/>
                <w:color w:val="262626"/>
                <w:spacing w:val="-16"/>
                <w:w w:val="105"/>
                <w:sz w:val="22"/>
                <w:szCs w:val="22"/>
              </w:rPr>
              <w:t xml:space="preserve"> </w:t>
            </w:r>
            <w:r w:rsidR="00260030" w:rsidRPr="00260030">
              <w:rPr>
                <w:rFonts w:asciiTheme="minorHAnsi" w:hAnsiTheme="minorHAnsi"/>
                <w:color w:val="262626"/>
                <w:w w:val="105"/>
                <w:sz w:val="22"/>
                <w:szCs w:val="22"/>
              </w:rPr>
              <w:t>a</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Solicitor</w:t>
            </w:r>
            <w:r w:rsidR="00260030" w:rsidRPr="00260030">
              <w:rPr>
                <w:rFonts w:asciiTheme="minorHAnsi" w:hAnsiTheme="minorHAnsi"/>
                <w:color w:val="262626"/>
                <w:spacing w:val="7"/>
                <w:w w:val="105"/>
                <w:sz w:val="22"/>
                <w:szCs w:val="22"/>
              </w:rPr>
              <w:t xml:space="preserve"> </w:t>
            </w:r>
            <w:r w:rsidR="00260030" w:rsidRPr="00260030">
              <w:rPr>
                <w:rFonts w:asciiTheme="minorHAnsi" w:hAnsiTheme="minorHAnsi"/>
                <w:color w:val="262626"/>
                <w:w w:val="105"/>
                <w:sz w:val="22"/>
                <w:szCs w:val="22"/>
              </w:rPr>
              <w:t>colleague to</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make</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those</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representations</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on</w:t>
            </w:r>
            <w:r w:rsidR="00260030" w:rsidRPr="00260030">
              <w:rPr>
                <w:rFonts w:asciiTheme="minorHAnsi" w:hAnsiTheme="minorHAnsi"/>
                <w:color w:val="262626"/>
                <w:spacing w:val="10"/>
                <w:w w:val="105"/>
                <w:sz w:val="22"/>
                <w:szCs w:val="22"/>
              </w:rPr>
              <w:t xml:space="preserve"> </w:t>
            </w:r>
            <w:r w:rsidR="00260030" w:rsidRPr="00260030">
              <w:rPr>
                <w:rFonts w:asciiTheme="minorHAnsi" w:hAnsiTheme="minorHAnsi"/>
                <w:color w:val="262626"/>
                <w:w w:val="105"/>
                <w:sz w:val="22"/>
                <w:szCs w:val="22"/>
              </w:rPr>
              <w:t>behalf</w:t>
            </w:r>
            <w:r w:rsidR="00260030" w:rsidRPr="00260030">
              <w:rPr>
                <w:rFonts w:asciiTheme="minorHAnsi" w:hAnsiTheme="minorHAnsi"/>
                <w:color w:val="262626"/>
                <w:spacing w:val="-17"/>
                <w:w w:val="105"/>
                <w:sz w:val="22"/>
                <w:szCs w:val="22"/>
              </w:rPr>
              <w:t xml:space="preserve"> </w:t>
            </w:r>
            <w:r w:rsidR="00260030" w:rsidRPr="00260030">
              <w:rPr>
                <w:rFonts w:asciiTheme="minorHAnsi" w:hAnsiTheme="minorHAnsi"/>
                <w:color w:val="262626"/>
                <w:w w:val="105"/>
                <w:sz w:val="22"/>
                <w:szCs w:val="22"/>
              </w:rPr>
              <w:t>of my</w:t>
            </w:r>
            <w:r w:rsidR="00260030" w:rsidRPr="00260030">
              <w:rPr>
                <w:rFonts w:asciiTheme="minorHAnsi" w:hAnsiTheme="minorHAnsi"/>
                <w:color w:val="262626"/>
                <w:spacing w:val="-12"/>
                <w:w w:val="105"/>
                <w:sz w:val="22"/>
                <w:szCs w:val="22"/>
              </w:rPr>
              <w:t xml:space="preserve"> </w:t>
            </w:r>
            <w:r w:rsidR="00260030" w:rsidRPr="00260030">
              <w:rPr>
                <w:rFonts w:asciiTheme="minorHAnsi" w:hAnsiTheme="minorHAnsi"/>
                <w:color w:val="262626"/>
                <w:w w:val="105"/>
                <w:sz w:val="22"/>
                <w:szCs w:val="22"/>
              </w:rPr>
              <w:t>client,</w:t>
            </w:r>
            <w:r w:rsidR="00260030" w:rsidRPr="00260030">
              <w:rPr>
                <w:rFonts w:asciiTheme="minorHAnsi" w:hAnsiTheme="minorHAnsi"/>
                <w:color w:val="262626"/>
                <w:spacing w:val="-12"/>
                <w:w w:val="105"/>
                <w:sz w:val="22"/>
                <w:szCs w:val="22"/>
              </w:rPr>
              <w:t xml:space="preserve"> </w:t>
            </w:r>
            <w:r w:rsidR="00260030" w:rsidRPr="00260030">
              <w:rPr>
                <w:rFonts w:asciiTheme="minorHAnsi" w:hAnsiTheme="minorHAnsi"/>
                <w:color w:val="262626"/>
                <w:w w:val="105"/>
                <w:sz w:val="22"/>
                <w:szCs w:val="22"/>
              </w:rPr>
              <w:t>and</w:t>
            </w:r>
            <w:r w:rsidR="00260030" w:rsidRPr="00260030">
              <w:rPr>
                <w:rFonts w:asciiTheme="minorHAnsi" w:hAnsiTheme="minorHAnsi"/>
                <w:color w:val="262626"/>
                <w:spacing w:val="-12"/>
                <w:w w:val="105"/>
                <w:sz w:val="22"/>
                <w:szCs w:val="22"/>
              </w:rPr>
              <w:t xml:space="preserve"> </w:t>
            </w:r>
            <w:r w:rsidR="00260030" w:rsidRPr="00260030">
              <w:rPr>
                <w:rFonts w:asciiTheme="minorHAnsi" w:hAnsiTheme="minorHAnsi"/>
                <w:color w:val="262626"/>
                <w:w w:val="105"/>
                <w:sz w:val="22"/>
                <w:szCs w:val="22"/>
              </w:rPr>
              <w:t>I</w:t>
            </w:r>
            <w:r w:rsidR="00260030" w:rsidRPr="00260030">
              <w:rPr>
                <w:rFonts w:asciiTheme="minorHAnsi" w:hAnsiTheme="minorHAnsi"/>
                <w:color w:val="262626"/>
                <w:spacing w:val="-12"/>
                <w:w w:val="105"/>
                <w:sz w:val="22"/>
                <w:szCs w:val="22"/>
              </w:rPr>
              <w:t xml:space="preserve"> </w:t>
            </w:r>
            <w:r w:rsidR="00260030" w:rsidRPr="00260030">
              <w:rPr>
                <w:rFonts w:asciiTheme="minorHAnsi" w:hAnsiTheme="minorHAnsi"/>
                <w:color w:val="262626"/>
                <w:w w:val="105"/>
                <w:sz w:val="22"/>
                <w:szCs w:val="22"/>
              </w:rPr>
              <w:t>would</w:t>
            </w:r>
            <w:r w:rsidR="00260030" w:rsidRPr="00260030">
              <w:rPr>
                <w:rFonts w:asciiTheme="minorHAnsi" w:hAnsiTheme="minorHAnsi"/>
                <w:color w:val="262626"/>
                <w:spacing w:val="-12"/>
                <w:w w:val="105"/>
                <w:sz w:val="22"/>
                <w:szCs w:val="22"/>
              </w:rPr>
              <w:t xml:space="preserve"> </w:t>
            </w:r>
            <w:r w:rsidR="00260030" w:rsidRPr="00260030">
              <w:rPr>
                <w:rFonts w:asciiTheme="minorHAnsi" w:hAnsiTheme="minorHAnsi"/>
                <w:color w:val="262626"/>
                <w:w w:val="105"/>
                <w:sz w:val="22"/>
                <w:szCs w:val="22"/>
              </w:rPr>
              <w:t>assist.</w:t>
            </w:r>
            <w:r w:rsidR="00260030" w:rsidRPr="00260030">
              <w:rPr>
                <w:rFonts w:asciiTheme="minorHAnsi" w:hAnsiTheme="minorHAnsi"/>
                <w:color w:val="262626"/>
                <w:spacing w:val="58"/>
                <w:w w:val="105"/>
                <w:sz w:val="22"/>
                <w:szCs w:val="22"/>
              </w:rPr>
              <w:t xml:space="preserve"> </w:t>
            </w:r>
            <w:r w:rsidR="00260030" w:rsidRPr="00260030">
              <w:rPr>
                <w:rFonts w:asciiTheme="minorHAnsi" w:hAnsiTheme="minorHAnsi"/>
                <w:color w:val="262626"/>
                <w:w w:val="105"/>
                <w:sz w:val="22"/>
                <w:szCs w:val="22"/>
              </w:rPr>
              <w:t>That</w:t>
            </w:r>
            <w:r w:rsidR="00260030" w:rsidRPr="00260030">
              <w:rPr>
                <w:rFonts w:asciiTheme="minorHAnsi" w:hAnsiTheme="minorHAnsi"/>
                <w:color w:val="262626"/>
                <w:spacing w:val="-12"/>
                <w:w w:val="105"/>
                <w:sz w:val="22"/>
                <w:szCs w:val="22"/>
              </w:rPr>
              <w:t xml:space="preserve"> </w:t>
            </w:r>
            <w:r w:rsidR="00260030" w:rsidRPr="00260030">
              <w:rPr>
                <w:rFonts w:asciiTheme="minorHAnsi" w:hAnsiTheme="minorHAnsi"/>
                <w:color w:val="262626"/>
                <w:w w:val="105"/>
                <w:sz w:val="22"/>
                <w:szCs w:val="22"/>
              </w:rPr>
              <w:t>has</w:t>
            </w:r>
            <w:r w:rsidR="00260030" w:rsidRPr="00260030">
              <w:rPr>
                <w:rFonts w:asciiTheme="minorHAnsi" w:hAnsiTheme="minorHAnsi"/>
                <w:color w:val="262626"/>
                <w:spacing w:val="-12"/>
                <w:w w:val="105"/>
                <w:sz w:val="22"/>
                <w:szCs w:val="22"/>
              </w:rPr>
              <w:t xml:space="preserve"> </w:t>
            </w:r>
            <w:r w:rsidR="00260030" w:rsidRPr="00260030">
              <w:rPr>
                <w:rFonts w:asciiTheme="minorHAnsi" w:hAnsiTheme="minorHAnsi"/>
                <w:color w:val="262626"/>
                <w:w w:val="105"/>
                <w:sz w:val="22"/>
                <w:szCs w:val="22"/>
              </w:rPr>
              <w:t>not</w:t>
            </w:r>
            <w:r w:rsidR="00260030" w:rsidRPr="00260030">
              <w:rPr>
                <w:rFonts w:asciiTheme="minorHAnsi" w:hAnsiTheme="minorHAnsi"/>
                <w:color w:val="262626"/>
                <w:spacing w:val="-12"/>
                <w:w w:val="105"/>
                <w:sz w:val="22"/>
                <w:szCs w:val="22"/>
              </w:rPr>
              <w:t xml:space="preserve"> </w:t>
            </w:r>
            <w:r w:rsidR="00260030" w:rsidRPr="00260030">
              <w:rPr>
                <w:rFonts w:asciiTheme="minorHAnsi" w:hAnsiTheme="minorHAnsi"/>
                <w:color w:val="262626"/>
                <w:w w:val="105"/>
                <w:sz w:val="22"/>
                <w:szCs w:val="22"/>
              </w:rPr>
              <w:t>yet</w:t>
            </w:r>
            <w:r w:rsidR="00260030" w:rsidRPr="00260030">
              <w:rPr>
                <w:rFonts w:asciiTheme="minorHAnsi" w:hAnsiTheme="minorHAnsi"/>
                <w:color w:val="262626"/>
                <w:spacing w:val="-12"/>
                <w:w w:val="105"/>
                <w:sz w:val="22"/>
                <w:szCs w:val="22"/>
              </w:rPr>
              <w:t xml:space="preserve"> </w:t>
            </w:r>
            <w:r w:rsidR="00260030" w:rsidRPr="00260030">
              <w:rPr>
                <w:rFonts w:asciiTheme="minorHAnsi" w:hAnsiTheme="minorHAnsi"/>
                <w:color w:val="262626"/>
                <w:w w:val="105"/>
                <w:sz w:val="22"/>
                <w:szCs w:val="22"/>
              </w:rPr>
              <w:t>occurred.</w:t>
            </w:r>
          </w:p>
          <w:p w14:paraId="5A9E035C" w14:textId="77777777" w:rsidR="003D6C91" w:rsidRPr="00260030" w:rsidRDefault="003D6C91" w:rsidP="00260030">
            <w:pPr>
              <w:pStyle w:val="BodyText"/>
              <w:spacing w:line="242" w:lineRule="auto"/>
              <w:ind w:right="18"/>
              <w:rPr>
                <w:rFonts w:asciiTheme="minorHAnsi" w:hAnsiTheme="minorHAnsi"/>
                <w:sz w:val="22"/>
                <w:szCs w:val="22"/>
              </w:rPr>
            </w:pPr>
          </w:p>
          <w:p w14:paraId="1AE5663B" w14:textId="1E0AF596" w:rsidR="000E15CF" w:rsidRDefault="00260030" w:rsidP="003D6C91">
            <w:r w:rsidRPr="00260030">
              <w:rPr>
                <w:color w:val="262626"/>
                <w:spacing w:val="-2"/>
                <w:w w:val="105"/>
              </w:rPr>
              <w:t>Aside</w:t>
            </w:r>
            <w:r w:rsidRPr="00260030">
              <w:rPr>
                <w:color w:val="262626"/>
                <w:spacing w:val="-15"/>
                <w:w w:val="105"/>
              </w:rPr>
              <w:t xml:space="preserve"> </w:t>
            </w:r>
            <w:r w:rsidRPr="00260030">
              <w:rPr>
                <w:color w:val="262626"/>
                <w:spacing w:val="-2"/>
                <w:w w:val="105"/>
              </w:rPr>
              <w:t>from</w:t>
            </w:r>
            <w:r w:rsidRPr="00260030">
              <w:rPr>
                <w:color w:val="262626"/>
                <w:spacing w:val="-15"/>
                <w:w w:val="105"/>
              </w:rPr>
              <w:t xml:space="preserve"> </w:t>
            </w:r>
            <w:r w:rsidRPr="00260030">
              <w:rPr>
                <w:color w:val="262626"/>
                <w:spacing w:val="-2"/>
                <w:w w:val="105"/>
              </w:rPr>
              <w:t>this,</w:t>
            </w:r>
            <w:r w:rsidRPr="00260030">
              <w:rPr>
                <w:color w:val="262626"/>
                <w:spacing w:val="-15"/>
                <w:w w:val="105"/>
              </w:rPr>
              <w:t xml:space="preserve"> </w:t>
            </w:r>
            <w:r w:rsidRPr="00260030">
              <w:rPr>
                <w:color w:val="262626"/>
                <w:spacing w:val="-2"/>
                <w:w w:val="105"/>
              </w:rPr>
              <w:t>the</w:t>
            </w:r>
            <w:r w:rsidRPr="00260030">
              <w:rPr>
                <w:color w:val="262626"/>
                <w:spacing w:val="-15"/>
                <w:w w:val="105"/>
              </w:rPr>
              <w:t xml:space="preserve"> </w:t>
            </w:r>
            <w:r w:rsidRPr="00260030">
              <w:rPr>
                <w:color w:val="262626"/>
                <w:spacing w:val="-2"/>
                <w:w w:val="105"/>
              </w:rPr>
              <w:t>case</w:t>
            </w:r>
            <w:r w:rsidRPr="00260030">
              <w:rPr>
                <w:color w:val="262626"/>
                <w:spacing w:val="-10"/>
                <w:w w:val="105"/>
              </w:rPr>
              <w:t xml:space="preserve"> </w:t>
            </w:r>
            <w:r w:rsidRPr="00260030">
              <w:rPr>
                <w:color w:val="262626"/>
                <w:spacing w:val="-2"/>
                <w:w w:val="105"/>
              </w:rPr>
              <w:t>did</w:t>
            </w:r>
            <w:r w:rsidRPr="00260030">
              <w:rPr>
                <w:color w:val="262626"/>
                <w:spacing w:val="5"/>
                <w:w w:val="105"/>
              </w:rPr>
              <w:t xml:space="preserve"> </w:t>
            </w:r>
            <w:r w:rsidRPr="00260030">
              <w:rPr>
                <w:color w:val="262626"/>
                <w:spacing w:val="-2"/>
                <w:w w:val="105"/>
              </w:rPr>
              <w:t>not</w:t>
            </w:r>
            <w:r w:rsidRPr="00260030">
              <w:rPr>
                <w:color w:val="262626"/>
                <w:spacing w:val="-15"/>
                <w:w w:val="105"/>
              </w:rPr>
              <w:t xml:space="preserve"> </w:t>
            </w:r>
            <w:r w:rsidRPr="00260030">
              <w:rPr>
                <w:color w:val="262626"/>
                <w:spacing w:val="-2"/>
                <w:w w:val="105"/>
              </w:rPr>
              <w:t>cause</w:t>
            </w:r>
            <w:r w:rsidRPr="00260030">
              <w:rPr>
                <w:color w:val="262626"/>
                <w:spacing w:val="-14"/>
                <w:w w:val="105"/>
              </w:rPr>
              <w:t xml:space="preserve"> </w:t>
            </w:r>
            <w:r w:rsidRPr="00260030">
              <w:rPr>
                <w:color w:val="262626"/>
                <w:spacing w:val="-2"/>
                <w:w w:val="105"/>
              </w:rPr>
              <w:t>me</w:t>
            </w:r>
            <w:r w:rsidRPr="00260030">
              <w:rPr>
                <w:color w:val="262626"/>
                <w:spacing w:val="-15"/>
                <w:w w:val="105"/>
              </w:rPr>
              <w:t xml:space="preserve"> </w:t>
            </w:r>
            <w:r w:rsidRPr="00260030">
              <w:rPr>
                <w:color w:val="262626"/>
                <w:spacing w:val="-2"/>
                <w:w w:val="105"/>
              </w:rPr>
              <w:t>any</w:t>
            </w:r>
            <w:r w:rsidRPr="00260030">
              <w:rPr>
                <w:color w:val="262626"/>
                <w:spacing w:val="-3"/>
                <w:w w:val="105"/>
              </w:rPr>
              <w:t xml:space="preserve"> </w:t>
            </w:r>
            <w:r w:rsidRPr="00260030">
              <w:rPr>
                <w:color w:val="262626"/>
                <w:spacing w:val="-2"/>
                <w:w w:val="105"/>
              </w:rPr>
              <w:t>ethical</w:t>
            </w:r>
            <w:r w:rsidRPr="00260030">
              <w:rPr>
                <w:color w:val="262626"/>
                <w:spacing w:val="-4"/>
                <w:w w:val="105"/>
              </w:rPr>
              <w:t xml:space="preserve"> </w:t>
            </w:r>
            <w:r w:rsidRPr="00260030">
              <w:rPr>
                <w:color w:val="262626"/>
                <w:spacing w:val="-2"/>
                <w:w w:val="105"/>
              </w:rPr>
              <w:t>concern,</w:t>
            </w:r>
            <w:r w:rsidRPr="00260030">
              <w:rPr>
                <w:color w:val="262626"/>
                <w:spacing w:val="-7"/>
                <w:w w:val="105"/>
              </w:rPr>
              <w:t xml:space="preserve"> </w:t>
            </w:r>
            <w:r w:rsidRPr="00260030">
              <w:rPr>
                <w:color w:val="262626"/>
                <w:spacing w:val="-2"/>
                <w:w w:val="105"/>
              </w:rPr>
              <w:t>nor</w:t>
            </w:r>
            <w:r w:rsidRPr="00260030">
              <w:rPr>
                <w:color w:val="262626"/>
                <w:spacing w:val="-15"/>
                <w:w w:val="105"/>
              </w:rPr>
              <w:t xml:space="preserve"> </w:t>
            </w:r>
            <w:r w:rsidRPr="00260030">
              <w:rPr>
                <w:color w:val="262626"/>
                <w:spacing w:val="-2"/>
                <w:w w:val="105"/>
              </w:rPr>
              <w:t>issue</w:t>
            </w:r>
            <w:r w:rsidRPr="00260030">
              <w:rPr>
                <w:color w:val="262626"/>
                <w:spacing w:val="-8"/>
                <w:w w:val="105"/>
              </w:rPr>
              <w:t xml:space="preserve"> </w:t>
            </w:r>
            <w:r w:rsidRPr="00260030">
              <w:rPr>
                <w:color w:val="262626"/>
                <w:spacing w:val="-2"/>
                <w:w w:val="105"/>
              </w:rPr>
              <w:t>of</w:t>
            </w:r>
            <w:r w:rsidRPr="00260030">
              <w:rPr>
                <w:color w:val="262626"/>
                <w:spacing w:val="-9"/>
                <w:w w:val="105"/>
              </w:rPr>
              <w:t xml:space="preserve"> </w:t>
            </w:r>
            <w:r w:rsidRPr="00260030">
              <w:rPr>
                <w:color w:val="262626"/>
                <w:spacing w:val="-2"/>
                <w:w w:val="105"/>
              </w:rPr>
              <w:t>conduct.</w:t>
            </w:r>
            <w:r w:rsidRPr="00260030">
              <w:rPr>
                <w:color w:val="262626"/>
                <w:spacing w:val="-9"/>
                <w:w w:val="105"/>
              </w:rPr>
              <w:t xml:space="preserve"> </w:t>
            </w:r>
            <w:r w:rsidRPr="00260030">
              <w:rPr>
                <w:color w:val="262626"/>
                <w:spacing w:val="-2"/>
                <w:w w:val="105"/>
              </w:rPr>
              <w:t>Given</w:t>
            </w:r>
            <w:r w:rsidRPr="00260030">
              <w:rPr>
                <w:color w:val="262626"/>
                <w:spacing w:val="-15"/>
                <w:w w:val="105"/>
              </w:rPr>
              <w:t xml:space="preserve"> </w:t>
            </w:r>
            <w:r w:rsidRPr="00260030">
              <w:rPr>
                <w:color w:val="262626"/>
                <w:spacing w:val="-2"/>
                <w:w w:val="105"/>
              </w:rPr>
              <w:t xml:space="preserve">the </w:t>
            </w:r>
            <w:r w:rsidRPr="00260030">
              <w:rPr>
                <w:color w:val="262626"/>
                <w:w w:val="105"/>
              </w:rPr>
              <w:t xml:space="preserve">complexity of the proceedings, there had to be continual and regular review of </w:t>
            </w:r>
            <w:r w:rsidRPr="00260030">
              <w:rPr>
                <w:color w:val="3B3B3B"/>
                <w:w w:val="105"/>
              </w:rPr>
              <w:t xml:space="preserve">legislation, </w:t>
            </w:r>
            <w:r w:rsidRPr="00260030">
              <w:rPr>
                <w:color w:val="262626"/>
                <w:w w:val="105"/>
              </w:rPr>
              <w:t>procedure and</w:t>
            </w:r>
            <w:r w:rsidRPr="00260030">
              <w:rPr>
                <w:color w:val="262626"/>
                <w:spacing w:val="-23"/>
                <w:w w:val="105"/>
              </w:rPr>
              <w:t xml:space="preserve"> </w:t>
            </w:r>
            <w:r w:rsidRPr="00260030">
              <w:rPr>
                <w:color w:val="262626"/>
                <w:w w:val="105"/>
              </w:rPr>
              <w:t>guidance</w:t>
            </w:r>
            <w:r w:rsidRPr="00260030">
              <w:rPr>
                <w:color w:val="262626"/>
                <w:spacing w:val="-4"/>
                <w:w w:val="105"/>
              </w:rPr>
              <w:t xml:space="preserve"> </w:t>
            </w:r>
            <w:r w:rsidRPr="00260030">
              <w:rPr>
                <w:color w:val="262626"/>
                <w:w w:val="105"/>
              </w:rPr>
              <w:t>within</w:t>
            </w:r>
            <w:r w:rsidRPr="00260030">
              <w:rPr>
                <w:color w:val="262626"/>
                <w:spacing w:val="-12"/>
                <w:w w:val="105"/>
              </w:rPr>
              <w:t xml:space="preserve"> </w:t>
            </w:r>
            <w:r w:rsidRPr="00260030">
              <w:rPr>
                <w:color w:val="262626"/>
                <w:w w:val="105"/>
              </w:rPr>
              <w:t>the</w:t>
            </w:r>
            <w:r w:rsidRPr="00260030">
              <w:rPr>
                <w:color w:val="262626"/>
                <w:spacing w:val="-4"/>
                <w:w w:val="105"/>
              </w:rPr>
              <w:t xml:space="preserve"> </w:t>
            </w:r>
            <w:r w:rsidRPr="00260030">
              <w:rPr>
                <w:color w:val="262626"/>
                <w:w w:val="105"/>
              </w:rPr>
              <w:t>case</w:t>
            </w:r>
            <w:r w:rsidRPr="00260030">
              <w:rPr>
                <w:color w:val="262626"/>
                <w:spacing w:val="-21"/>
                <w:w w:val="105"/>
              </w:rPr>
              <w:t xml:space="preserve"> </w:t>
            </w:r>
            <w:r w:rsidRPr="00260030">
              <w:rPr>
                <w:color w:val="262626"/>
                <w:w w:val="105"/>
              </w:rPr>
              <w:t>alongside</w:t>
            </w:r>
            <w:r w:rsidRPr="00260030">
              <w:rPr>
                <w:color w:val="262626"/>
                <w:spacing w:val="-9"/>
                <w:w w:val="105"/>
              </w:rPr>
              <w:t xml:space="preserve"> </w:t>
            </w:r>
            <w:r w:rsidRPr="00260030">
              <w:rPr>
                <w:color w:val="262626"/>
                <w:w w:val="105"/>
              </w:rPr>
              <w:t>the</w:t>
            </w:r>
            <w:r w:rsidRPr="00260030">
              <w:rPr>
                <w:color w:val="262626"/>
                <w:spacing w:val="-14"/>
                <w:w w:val="105"/>
              </w:rPr>
              <w:t xml:space="preserve"> </w:t>
            </w:r>
            <w:r w:rsidRPr="00260030">
              <w:rPr>
                <w:color w:val="262626"/>
                <w:w w:val="105"/>
              </w:rPr>
              <w:t>emerging evidence</w:t>
            </w:r>
            <w:r w:rsidRPr="00260030">
              <w:rPr>
                <w:color w:val="262626"/>
                <w:spacing w:val="-11"/>
                <w:w w:val="105"/>
              </w:rPr>
              <w:t xml:space="preserve"> </w:t>
            </w:r>
            <w:r w:rsidRPr="00260030">
              <w:rPr>
                <w:color w:val="262626"/>
                <w:w w:val="105"/>
              </w:rPr>
              <w:t>as</w:t>
            </w:r>
            <w:r w:rsidRPr="00260030">
              <w:rPr>
                <w:color w:val="262626"/>
                <w:spacing w:val="-13"/>
                <w:w w:val="105"/>
              </w:rPr>
              <w:t xml:space="preserve"> </w:t>
            </w:r>
            <w:r w:rsidRPr="00260030">
              <w:rPr>
                <w:color w:val="262626"/>
                <w:w w:val="105"/>
              </w:rPr>
              <w:t>it was</w:t>
            </w:r>
            <w:r w:rsidRPr="00260030">
              <w:rPr>
                <w:color w:val="262626"/>
                <w:spacing w:val="-12"/>
                <w:w w:val="105"/>
              </w:rPr>
              <w:t xml:space="preserve"> </w:t>
            </w:r>
            <w:r w:rsidRPr="00260030">
              <w:rPr>
                <w:color w:val="262626"/>
                <w:w w:val="105"/>
              </w:rPr>
              <w:t>adduced</w:t>
            </w:r>
            <w:r w:rsidR="003D6C91">
              <w:rPr>
                <w:color w:val="262626"/>
                <w:w w:val="105"/>
              </w:rPr>
              <w:t>.</w:t>
            </w:r>
          </w:p>
        </w:tc>
      </w:tr>
    </w:tbl>
    <w:p w14:paraId="56BF6378" w14:textId="77777777" w:rsidR="000E15CF" w:rsidRDefault="000E15CF"/>
    <w:p w14:paraId="50E851DD" w14:textId="77777777" w:rsidR="000E15CF" w:rsidRDefault="000E15CF"/>
    <w:tbl>
      <w:tblPr>
        <w:tblStyle w:val="TableGrid"/>
        <w:tblW w:w="0" w:type="auto"/>
        <w:tblLook w:val="04A0" w:firstRow="1" w:lastRow="0" w:firstColumn="1" w:lastColumn="0" w:noHBand="0" w:noVBand="1"/>
      </w:tblPr>
      <w:tblGrid>
        <w:gridCol w:w="9016"/>
      </w:tblGrid>
      <w:tr w:rsidR="00B847C7" w:rsidRPr="006D1B00" w14:paraId="154CE60C" w14:textId="77777777" w:rsidTr="0072316E">
        <w:tc>
          <w:tcPr>
            <w:tcW w:w="9016" w:type="dxa"/>
            <w:shd w:val="clear" w:color="auto" w:fill="D9D9D9" w:themeFill="background1" w:themeFillShade="D9"/>
          </w:tcPr>
          <w:p w14:paraId="6C6AC06D" w14:textId="77777777" w:rsidR="00B847C7" w:rsidRPr="006D1B00" w:rsidRDefault="00B847C7" w:rsidP="0072316E">
            <w:pPr>
              <w:rPr>
                <w:b/>
                <w:bCs/>
              </w:rPr>
            </w:pPr>
          </w:p>
          <w:p w14:paraId="56651174" w14:textId="619326CD" w:rsidR="00B847C7" w:rsidRPr="006D1B00" w:rsidRDefault="00B847C7" w:rsidP="0072316E">
            <w:pPr>
              <w:rPr>
                <w:b/>
                <w:bCs/>
              </w:rPr>
            </w:pPr>
            <w:r>
              <w:rPr>
                <w:b/>
                <w:bCs/>
              </w:rPr>
              <w:t>Indicate how effective your advocacy/the advocacy you observed was in the case</w:t>
            </w:r>
          </w:p>
          <w:p w14:paraId="7E5B72B8" w14:textId="77777777" w:rsidR="00B847C7" w:rsidRPr="006D1B00" w:rsidRDefault="00B847C7" w:rsidP="0072316E">
            <w:pPr>
              <w:rPr>
                <w:b/>
                <w:bCs/>
              </w:rPr>
            </w:pPr>
          </w:p>
        </w:tc>
      </w:tr>
      <w:tr w:rsidR="00B847C7" w14:paraId="5738258E" w14:textId="77777777" w:rsidTr="0072316E">
        <w:tc>
          <w:tcPr>
            <w:tcW w:w="9016" w:type="dxa"/>
          </w:tcPr>
          <w:p w14:paraId="42220EBC" w14:textId="77777777" w:rsidR="00B847C7" w:rsidRDefault="00B847C7" w:rsidP="0072316E"/>
          <w:p w14:paraId="2CDBED23" w14:textId="77777777" w:rsidR="007B281F" w:rsidRPr="007B281F" w:rsidRDefault="007B281F" w:rsidP="007B281F">
            <w:pPr>
              <w:spacing w:line="244" w:lineRule="auto"/>
              <w:ind w:right="22" w:firstLine="11"/>
            </w:pPr>
            <w:r w:rsidRPr="007B281F">
              <w:rPr>
                <w:color w:val="2D2D2D"/>
                <w:w w:val="105"/>
              </w:rPr>
              <w:t>During</w:t>
            </w:r>
            <w:r w:rsidRPr="007B281F">
              <w:rPr>
                <w:color w:val="2D2D2D"/>
                <w:spacing w:val="-17"/>
                <w:w w:val="105"/>
              </w:rPr>
              <w:t xml:space="preserve"> </w:t>
            </w:r>
            <w:r w:rsidRPr="007B281F">
              <w:rPr>
                <w:color w:val="2D2D2D"/>
                <w:w w:val="105"/>
              </w:rPr>
              <w:t>the</w:t>
            </w:r>
            <w:r w:rsidRPr="007B281F">
              <w:rPr>
                <w:color w:val="2D2D2D"/>
                <w:spacing w:val="-17"/>
                <w:w w:val="105"/>
              </w:rPr>
              <w:t xml:space="preserve"> </w:t>
            </w:r>
            <w:r w:rsidRPr="007B281F">
              <w:rPr>
                <w:color w:val="2D2D2D"/>
                <w:w w:val="105"/>
              </w:rPr>
              <w:t>course</w:t>
            </w:r>
            <w:r w:rsidRPr="007B281F">
              <w:rPr>
                <w:color w:val="2D2D2D"/>
                <w:spacing w:val="-17"/>
                <w:w w:val="105"/>
              </w:rPr>
              <w:t xml:space="preserve"> </w:t>
            </w:r>
            <w:r w:rsidRPr="007B281F">
              <w:rPr>
                <w:color w:val="2D2D2D"/>
                <w:w w:val="105"/>
              </w:rPr>
              <w:t>of</w:t>
            </w:r>
            <w:r w:rsidRPr="007B281F">
              <w:rPr>
                <w:color w:val="2D2D2D"/>
                <w:spacing w:val="-11"/>
                <w:w w:val="105"/>
              </w:rPr>
              <w:t xml:space="preserve"> </w:t>
            </w:r>
            <w:r w:rsidRPr="007B281F">
              <w:rPr>
                <w:color w:val="2D2D2D"/>
                <w:w w:val="105"/>
              </w:rPr>
              <w:t>the</w:t>
            </w:r>
            <w:r w:rsidRPr="007B281F">
              <w:rPr>
                <w:color w:val="2D2D2D"/>
                <w:spacing w:val="-17"/>
                <w:w w:val="105"/>
              </w:rPr>
              <w:t xml:space="preserve"> </w:t>
            </w:r>
            <w:r w:rsidRPr="007B281F">
              <w:rPr>
                <w:color w:val="2D2D2D"/>
                <w:w w:val="105"/>
              </w:rPr>
              <w:t>proceedings,</w:t>
            </w:r>
            <w:r w:rsidRPr="007B281F">
              <w:rPr>
                <w:color w:val="2D2D2D"/>
                <w:spacing w:val="-5"/>
                <w:w w:val="105"/>
              </w:rPr>
              <w:t xml:space="preserve"> </w:t>
            </w:r>
            <w:r w:rsidRPr="007B281F">
              <w:rPr>
                <w:color w:val="2D2D2D"/>
                <w:w w:val="105"/>
              </w:rPr>
              <w:t>I</w:t>
            </w:r>
            <w:r w:rsidRPr="007B281F">
              <w:rPr>
                <w:color w:val="2D2D2D"/>
                <w:spacing w:val="-1"/>
                <w:w w:val="105"/>
              </w:rPr>
              <w:t xml:space="preserve"> </w:t>
            </w:r>
            <w:r w:rsidRPr="007B281F">
              <w:rPr>
                <w:color w:val="2D2D2D"/>
                <w:w w:val="105"/>
              </w:rPr>
              <w:t>was</w:t>
            </w:r>
            <w:r w:rsidRPr="007B281F">
              <w:rPr>
                <w:color w:val="2D2D2D"/>
                <w:spacing w:val="-17"/>
                <w:w w:val="105"/>
              </w:rPr>
              <w:t xml:space="preserve"> </w:t>
            </w:r>
            <w:r w:rsidRPr="007B281F">
              <w:rPr>
                <w:color w:val="2D2D2D"/>
                <w:w w:val="105"/>
              </w:rPr>
              <w:t>required</w:t>
            </w:r>
            <w:r w:rsidRPr="007B281F">
              <w:rPr>
                <w:color w:val="2D2D2D"/>
                <w:spacing w:val="-11"/>
                <w:w w:val="105"/>
              </w:rPr>
              <w:t xml:space="preserve"> </w:t>
            </w:r>
            <w:r w:rsidRPr="007B281F">
              <w:rPr>
                <w:color w:val="2D2D2D"/>
                <w:w w:val="105"/>
              </w:rPr>
              <w:t>to</w:t>
            </w:r>
            <w:r w:rsidRPr="007B281F">
              <w:rPr>
                <w:color w:val="2D2D2D"/>
                <w:spacing w:val="-17"/>
                <w:w w:val="105"/>
              </w:rPr>
              <w:t xml:space="preserve"> </w:t>
            </w:r>
            <w:r w:rsidRPr="007B281F">
              <w:rPr>
                <w:color w:val="2D2D2D"/>
                <w:w w:val="105"/>
              </w:rPr>
              <w:t>undertake</w:t>
            </w:r>
            <w:r w:rsidRPr="007B281F">
              <w:rPr>
                <w:color w:val="2D2D2D"/>
                <w:spacing w:val="-1"/>
                <w:w w:val="105"/>
              </w:rPr>
              <w:t xml:space="preserve"> </w:t>
            </w:r>
            <w:r w:rsidRPr="007B281F">
              <w:rPr>
                <w:color w:val="2D2D2D"/>
                <w:w w:val="105"/>
              </w:rPr>
              <w:t>significant advocacy which was</w:t>
            </w:r>
            <w:r w:rsidRPr="007B281F">
              <w:rPr>
                <w:color w:val="2D2D2D"/>
                <w:spacing w:val="-17"/>
                <w:w w:val="105"/>
              </w:rPr>
              <w:t xml:space="preserve"> </w:t>
            </w:r>
            <w:r w:rsidRPr="007B281F">
              <w:rPr>
                <w:color w:val="2D2D2D"/>
                <w:w w:val="105"/>
              </w:rPr>
              <w:t>effective</w:t>
            </w:r>
            <w:r w:rsidRPr="007B281F">
              <w:rPr>
                <w:color w:val="2D2D2D"/>
                <w:spacing w:val="-17"/>
                <w:w w:val="105"/>
              </w:rPr>
              <w:t xml:space="preserve"> </w:t>
            </w:r>
            <w:r w:rsidRPr="007B281F">
              <w:rPr>
                <w:color w:val="2D2D2D"/>
                <w:w w:val="105"/>
              </w:rPr>
              <w:t>in</w:t>
            </w:r>
            <w:r w:rsidRPr="007B281F">
              <w:rPr>
                <w:color w:val="2D2D2D"/>
                <w:spacing w:val="-17"/>
                <w:w w:val="105"/>
              </w:rPr>
              <w:t xml:space="preserve"> </w:t>
            </w:r>
            <w:r w:rsidRPr="007B281F">
              <w:rPr>
                <w:color w:val="2D2D2D"/>
                <w:w w:val="105"/>
              </w:rPr>
              <w:t>ensuring</w:t>
            </w:r>
            <w:r w:rsidRPr="007B281F">
              <w:rPr>
                <w:color w:val="2D2D2D"/>
                <w:spacing w:val="-17"/>
                <w:w w:val="105"/>
              </w:rPr>
              <w:t xml:space="preserve"> </w:t>
            </w:r>
            <w:r w:rsidRPr="007B281F">
              <w:rPr>
                <w:color w:val="2D2D2D"/>
                <w:w w:val="105"/>
              </w:rPr>
              <w:t>that</w:t>
            </w:r>
            <w:r w:rsidRPr="007B281F">
              <w:rPr>
                <w:color w:val="2D2D2D"/>
                <w:spacing w:val="-16"/>
                <w:w w:val="105"/>
              </w:rPr>
              <w:t xml:space="preserve"> </w:t>
            </w:r>
            <w:r w:rsidRPr="007B281F">
              <w:rPr>
                <w:color w:val="2D2D2D"/>
                <w:w w:val="105"/>
              </w:rPr>
              <w:t>the</w:t>
            </w:r>
            <w:r w:rsidRPr="007B281F">
              <w:rPr>
                <w:color w:val="2D2D2D"/>
                <w:spacing w:val="-17"/>
                <w:w w:val="105"/>
              </w:rPr>
              <w:t xml:space="preserve"> </w:t>
            </w:r>
            <w:r w:rsidRPr="007B281F">
              <w:rPr>
                <w:color w:val="2D2D2D"/>
                <w:w w:val="105"/>
              </w:rPr>
              <w:t>client</w:t>
            </w:r>
            <w:r w:rsidRPr="007B281F">
              <w:rPr>
                <w:color w:val="2D2D2D"/>
                <w:spacing w:val="-17"/>
                <w:w w:val="105"/>
              </w:rPr>
              <w:t xml:space="preserve"> </w:t>
            </w:r>
            <w:r w:rsidRPr="007B281F">
              <w:rPr>
                <w:color w:val="2D2D2D"/>
                <w:w w:val="105"/>
              </w:rPr>
              <w:t>got</w:t>
            </w:r>
            <w:r w:rsidRPr="007B281F">
              <w:rPr>
                <w:color w:val="2D2D2D"/>
                <w:spacing w:val="-17"/>
                <w:w w:val="105"/>
              </w:rPr>
              <w:t xml:space="preserve"> </w:t>
            </w:r>
            <w:r w:rsidRPr="007B281F">
              <w:rPr>
                <w:color w:val="2D2D2D"/>
                <w:w w:val="105"/>
              </w:rPr>
              <w:t>the</w:t>
            </w:r>
            <w:r w:rsidRPr="007B281F">
              <w:rPr>
                <w:color w:val="2D2D2D"/>
                <w:spacing w:val="-16"/>
                <w:w w:val="105"/>
              </w:rPr>
              <w:t xml:space="preserve"> </w:t>
            </w:r>
            <w:r w:rsidRPr="007B281F">
              <w:rPr>
                <w:color w:val="2D2D2D"/>
                <w:w w:val="105"/>
              </w:rPr>
              <w:t>outcomes</w:t>
            </w:r>
            <w:r w:rsidRPr="007B281F">
              <w:rPr>
                <w:color w:val="2D2D2D"/>
                <w:spacing w:val="-17"/>
                <w:w w:val="105"/>
              </w:rPr>
              <w:t xml:space="preserve"> </w:t>
            </w:r>
            <w:r w:rsidRPr="007B281F">
              <w:rPr>
                <w:color w:val="2D2D2D"/>
                <w:w w:val="105"/>
              </w:rPr>
              <w:t>which</w:t>
            </w:r>
            <w:r w:rsidRPr="007B281F">
              <w:rPr>
                <w:color w:val="2D2D2D"/>
                <w:spacing w:val="-17"/>
                <w:w w:val="105"/>
              </w:rPr>
              <w:t xml:space="preserve"> </w:t>
            </w:r>
            <w:r w:rsidRPr="007B281F">
              <w:rPr>
                <w:color w:val="2D2D2D"/>
                <w:w w:val="105"/>
              </w:rPr>
              <w:t>they</w:t>
            </w:r>
            <w:r w:rsidRPr="007B281F">
              <w:rPr>
                <w:color w:val="2D2D2D"/>
                <w:spacing w:val="-17"/>
                <w:w w:val="105"/>
              </w:rPr>
              <w:t xml:space="preserve"> </w:t>
            </w:r>
            <w:r w:rsidRPr="007B281F">
              <w:rPr>
                <w:color w:val="2D2D2D"/>
                <w:w w:val="105"/>
              </w:rPr>
              <w:t>sought</w:t>
            </w:r>
            <w:r w:rsidRPr="007B281F">
              <w:rPr>
                <w:color w:val="2D2D2D"/>
                <w:spacing w:val="-4"/>
                <w:w w:val="105"/>
              </w:rPr>
              <w:t xml:space="preserve"> </w:t>
            </w:r>
            <w:r w:rsidRPr="007B281F">
              <w:rPr>
                <w:color w:val="2D2D2D"/>
                <w:w w:val="105"/>
              </w:rPr>
              <w:t>and</w:t>
            </w:r>
            <w:r w:rsidRPr="007B281F">
              <w:rPr>
                <w:color w:val="2D2D2D"/>
                <w:spacing w:val="-16"/>
                <w:w w:val="105"/>
              </w:rPr>
              <w:t xml:space="preserve"> </w:t>
            </w:r>
            <w:r w:rsidRPr="007B281F">
              <w:rPr>
                <w:color w:val="2D2D2D"/>
                <w:w w:val="105"/>
              </w:rPr>
              <w:t>that</w:t>
            </w:r>
            <w:r w:rsidRPr="007B281F">
              <w:rPr>
                <w:color w:val="2D2D2D"/>
                <w:spacing w:val="-12"/>
                <w:w w:val="105"/>
              </w:rPr>
              <w:t xml:space="preserve"> </w:t>
            </w:r>
            <w:r w:rsidRPr="007B281F">
              <w:rPr>
                <w:color w:val="2D2D2D"/>
                <w:w w:val="105"/>
              </w:rPr>
              <w:t>the</w:t>
            </w:r>
            <w:r w:rsidRPr="007B281F">
              <w:rPr>
                <w:color w:val="2D2D2D"/>
                <w:spacing w:val="-17"/>
                <w:w w:val="105"/>
              </w:rPr>
              <w:t xml:space="preserve"> </w:t>
            </w:r>
            <w:r w:rsidRPr="007B281F">
              <w:rPr>
                <w:color w:val="2D2D2D"/>
                <w:w w:val="105"/>
              </w:rPr>
              <w:t>Court could</w:t>
            </w:r>
            <w:r w:rsidRPr="007B281F">
              <w:rPr>
                <w:color w:val="2D2D2D"/>
                <w:spacing w:val="-3"/>
                <w:w w:val="105"/>
              </w:rPr>
              <w:t xml:space="preserve"> </w:t>
            </w:r>
            <w:r w:rsidRPr="007B281F">
              <w:rPr>
                <w:color w:val="2D2D2D"/>
                <w:w w:val="105"/>
              </w:rPr>
              <w:t>make decisions that were</w:t>
            </w:r>
            <w:r w:rsidRPr="007B281F">
              <w:rPr>
                <w:color w:val="2D2D2D"/>
                <w:spacing w:val="-9"/>
                <w:w w:val="105"/>
              </w:rPr>
              <w:t xml:space="preserve"> </w:t>
            </w:r>
            <w:r w:rsidRPr="007B281F">
              <w:rPr>
                <w:color w:val="3D3D3D"/>
                <w:w w:val="105"/>
              </w:rPr>
              <w:t xml:space="preserve">in </w:t>
            </w:r>
            <w:r w:rsidRPr="007B281F">
              <w:rPr>
                <w:color w:val="2D2D2D"/>
                <w:w w:val="105"/>
              </w:rPr>
              <w:t>the best interests of the</w:t>
            </w:r>
            <w:r w:rsidRPr="007B281F">
              <w:rPr>
                <w:color w:val="2D2D2D"/>
                <w:spacing w:val="-3"/>
                <w:w w:val="105"/>
              </w:rPr>
              <w:t xml:space="preserve"> </w:t>
            </w:r>
            <w:r w:rsidRPr="007B281F">
              <w:rPr>
                <w:color w:val="2D2D2D"/>
                <w:w w:val="105"/>
              </w:rPr>
              <w:t>children.</w:t>
            </w:r>
          </w:p>
          <w:p w14:paraId="0C2513E3" w14:textId="77777777" w:rsidR="007B281F" w:rsidRPr="007B281F" w:rsidRDefault="007B281F" w:rsidP="007B281F">
            <w:pPr>
              <w:spacing w:before="263" w:line="244" w:lineRule="auto"/>
              <w:ind w:left="4" w:right="18" w:hanging="3"/>
            </w:pPr>
            <w:r w:rsidRPr="007B281F">
              <w:rPr>
                <w:color w:val="2D2D2D"/>
                <w:w w:val="105"/>
              </w:rPr>
              <w:t>My written and</w:t>
            </w:r>
            <w:r w:rsidRPr="007B281F">
              <w:rPr>
                <w:color w:val="2D2D2D"/>
                <w:spacing w:val="-4"/>
                <w:w w:val="105"/>
              </w:rPr>
              <w:t xml:space="preserve"> </w:t>
            </w:r>
            <w:r w:rsidRPr="007B281F">
              <w:rPr>
                <w:color w:val="2D2D2D"/>
                <w:w w:val="105"/>
              </w:rPr>
              <w:t>oral</w:t>
            </w:r>
            <w:r w:rsidRPr="007B281F">
              <w:rPr>
                <w:color w:val="2D2D2D"/>
                <w:spacing w:val="-11"/>
                <w:w w:val="105"/>
              </w:rPr>
              <w:t xml:space="preserve"> </w:t>
            </w:r>
            <w:r w:rsidRPr="007B281F">
              <w:rPr>
                <w:color w:val="2D2D2D"/>
                <w:w w:val="105"/>
              </w:rPr>
              <w:t>advocacy assisted the</w:t>
            </w:r>
            <w:r w:rsidRPr="007B281F">
              <w:rPr>
                <w:color w:val="2D2D2D"/>
                <w:spacing w:val="-11"/>
                <w:w w:val="105"/>
              </w:rPr>
              <w:t xml:space="preserve"> </w:t>
            </w:r>
            <w:r w:rsidRPr="007B281F">
              <w:rPr>
                <w:color w:val="2D2D2D"/>
                <w:w w:val="105"/>
              </w:rPr>
              <w:t>Court</w:t>
            </w:r>
            <w:r w:rsidRPr="007B281F">
              <w:rPr>
                <w:color w:val="2D2D2D"/>
                <w:spacing w:val="-2"/>
                <w:w w:val="105"/>
              </w:rPr>
              <w:t xml:space="preserve"> </w:t>
            </w:r>
            <w:r w:rsidRPr="007B281F">
              <w:rPr>
                <w:color w:val="2D2D2D"/>
                <w:w w:val="105"/>
              </w:rPr>
              <w:t>in endorsing interim</w:t>
            </w:r>
            <w:r w:rsidRPr="007B281F">
              <w:rPr>
                <w:color w:val="2D2D2D"/>
                <w:spacing w:val="-2"/>
                <w:w w:val="105"/>
              </w:rPr>
              <w:t xml:space="preserve"> </w:t>
            </w:r>
            <w:r w:rsidRPr="007B281F">
              <w:rPr>
                <w:color w:val="2D2D2D"/>
                <w:w w:val="105"/>
              </w:rPr>
              <w:t>removal</w:t>
            </w:r>
            <w:r w:rsidRPr="007B281F">
              <w:rPr>
                <w:color w:val="2D2D2D"/>
                <w:spacing w:val="-1"/>
                <w:w w:val="105"/>
              </w:rPr>
              <w:t xml:space="preserve"> </w:t>
            </w:r>
            <w:r w:rsidRPr="007B281F">
              <w:rPr>
                <w:color w:val="2D2D2D"/>
                <w:w w:val="105"/>
              </w:rPr>
              <w:t>of the children from</w:t>
            </w:r>
            <w:r w:rsidRPr="007B281F">
              <w:rPr>
                <w:color w:val="2D2D2D"/>
                <w:spacing w:val="-17"/>
                <w:w w:val="105"/>
              </w:rPr>
              <w:t xml:space="preserve"> </w:t>
            </w:r>
            <w:r w:rsidRPr="007B281F">
              <w:rPr>
                <w:color w:val="2D2D2D"/>
                <w:w w:val="105"/>
              </w:rPr>
              <w:t>their</w:t>
            </w:r>
            <w:r w:rsidRPr="007B281F">
              <w:rPr>
                <w:color w:val="2D2D2D"/>
                <w:spacing w:val="-17"/>
                <w:w w:val="105"/>
              </w:rPr>
              <w:t xml:space="preserve"> </w:t>
            </w:r>
            <w:r w:rsidRPr="007B281F">
              <w:rPr>
                <w:color w:val="2D2D2D"/>
                <w:w w:val="105"/>
              </w:rPr>
              <w:t>mother's</w:t>
            </w:r>
            <w:r w:rsidRPr="007B281F">
              <w:rPr>
                <w:color w:val="2D2D2D"/>
                <w:spacing w:val="-17"/>
                <w:w w:val="105"/>
              </w:rPr>
              <w:t xml:space="preserve"> </w:t>
            </w:r>
            <w:r w:rsidRPr="007B281F">
              <w:rPr>
                <w:color w:val="2D2D2D"/>
                <w:w w:val="105"/>
              </w:rPr>
              <w:t>care,</w:t>
            </w:r>
            <w:r w:rsidRPr="007B281F">
              <w:rPr>
                <w:color w:val="2D2D2D"/>
                <w:spacing w:val="-17"/>
                <w:w w:val="105"/>
              </w:rPr>
              <w:t xml:space="preserve"> </w:t>
            </w:r>
            <w:r w:rsidRPr="007B281F">
              <w:rPr>
                <w:color w:val="2D2D2D"/>
                <w:w w:val="105"/>
              </w:rPr>
              <w:t>at</w:t>
            </w:r>
            <w:r w:rsidRPr="007B281F">
              <w:rPr>
                <w:color w:val="2D2D2D"/>
                <w:spacing w:val="-12"/>
                <w:w w:val="105"/>
              </w:rPr>
              <w:t xml:space="preserve"> </w:t>
            </w:r>
            <w:r w:rsidRPr="007B281F">
              <w:rPr>
                <w:color w:val="2D2D2D"/>
                <w:w w:val="105"/>
              </w:rPr>
              <w:t>a</w:t>
            </w:r>
            <w:r w:rsidRPr="007B281F">
              <w:rPr>
                <w:color w:val="2D2D2D"/>
                <w:spacing w:val="-10"/>
                <w:w w:val="105"/>
              </w:rPr>
              <w:t xml:space="preserve"> </w:t>
            </w:r>
            <w:r w:rsidRPr="007B281F">
              <w:rPr>
                <w:color w:val="2D2D2D"/>
                <w:w w:val="105"/>
              </w:rPr>
              <w:t>time</w:t>
            </w:r>
            <w:r w:rsidRPr="007B281F">
              <w:rPr>
                <w:color w:val="2D2D2D"/>
                <w:spacing w:val="-17"/>
                <w:w w:val="105"/>
              </w:rPr>
              <w:t xml:space="preserve"> </w:t>
            </w:r>
            <w:r w:rsidRPr="007B281F">
              <w:rPr>
                <w:color w:val="2D2D2D"/>
                <w:w w:val="105"/>
              </w:rPr>
              <w:t>when</w:t>
            </w:r>
            <w:r w:rsidRPr="007B281F">
              <w:rPr>
                <w:color w:val="2D2D2D"/>
                <w:spacing w:val="-17"/>
                <w:w w:val="105"/>
              </w:rPr>
              <w:t xml:space="preserve"> </w:t>
            </w:r>
            <w:r w:rsidRPr="007B281F">
              <w:rPr>
                <w:color w:val="2D2D2D"/>
                <w:w w:val="105"/>
              </w:rPr>
              <w:t>the</w:t>
            </w:r>
            <w:r w:rsidRPr="007B281F">
              <w:rPr>
                <w:color w:val="2D2D2D"/>
                <w:spacing w:val="-17"/>
                <w:w w:val="105"/>
              </w:rPr>
              <w:t xml:space="preserve"> </w:t>
            </w:r>
            <w:r w:rsidRPr="007B281F">
              <w:rPr>
                <w:color w:val="2D2D2D"/>
                <w:w w:val="105"/>
              </w:rPr>
              <w:t>evidence</w:t>
            </w:r>
            <w:r w:rsidRPr="007B281F">
              <w:rPr>
                <w:color w:val="2D2D2D"/>
                <w:spacing w:val="-16"/>
                <w:w w:val="105"/>
              </w:rPr>
              <w:t xml:space="preserve"> </w:t>
            </w:r>
            <w:r w:rsidRPr="007B281F">
              <w:rPr>
                <w:color w:val="2D2D2D"/>
                <w:w w:val="105"/>
              </w:rPr>
              <w:t>and</w:t>
            </w:r>
            <w:r w:rsidRPr="007B281F">
              <w:rPr>
                <w:color w:val="2D2D2D"/>
                <w:spacing w:val="-17"/>
                <w:w w:val="105"/>
              </w:rPr>
              <w:t xml:space="preserve"> </w:t>
            </w:r>
            <w:r w:rsidRPr="007B281F">
              <w:rPr>
                <w:color w:val="2D2D2D"/>
                <w:w w:val="105"/>
              </w:rPr>
              <w:t>my</w:t>
            </w:r>
            <w:r w:rsidRPr="007B281F">
              <w:rPr>
                <w:color w:val="2D2D2D"/>
                <w:spacing w:val="-17"/>
                <w:w w:val="105"/>
              </w:rPr>
              <w:t xml:space="preserve"> </w:t>
            </w:r>
            <w:r w:rsidRPr="007B281F">
              <w:rPr>
                <w:color w:val="2D2D2D"/>
                <w:w w:val="105"/>
              </w:rPr>
              <w:t>instructions</w:t>
            </w:r>
            <w:r w:rsidRPr="007B281F">
              <w:rPr>
                <w:color w:val="2D2D2D"/>
                <w:spacing w:val="-8"/>
                <w:w w:val="105"/>
              </w:rPr>
              <w:t xml:space="preserve"> </w:t>
            </w:r>
            <w:r w:rsidRPr="007B281F">
              <w:rPr>
                <w:color w:val="2D2D2D"/>
                <w:w w:val="105"/>
              </w:rPr>
              <w:t>suggested that</w:t>
            </w:r>
            <w:r w:rsidRPr="007B281F">
              <w:rPr>
                <w:color w:val="2D2D2D"/>
                <w:spacing w:val="-6"/>
                <w:w w:val="105"/>
              </w:rPr>
              <w:t xml:space="preserve"> </w:t>
            </w:r>
            <w:r w:rsidRPr="007B281F">
              <w:rPr>
                <w:color w:val="2D2D2D"/>
                <w:w w:val="105"/>
              </w:rPr>
              <w:t>their immediate</w:t>
            </w:r>
            <w:r w:rsidRPr="007B281F">
              <w:rPr>
                <w:color w:val="2D2D2D"/>
                <w:spacing w:val="-3"/>
                <w:w w:val="105"/>
              </w:rPr>
              <w:t xml:space="preserve"> </w:t>
            </w:r>
            <w:r w:rsidRPr="007B281F">
              <w:rPr>
                <w:color w:val="2D2D2D"/>
                <w:w w:val="105"/>
              </w:rPr>
              <w:t>physical</w:t>
            </w:r>
            <w:r w:rsidRPr="007B281F">
              <w:rPr>
                <w:color w:val="2D2D2D"/>
                <w:spacing w:val="-3"/>
                <w:w w:val="105"/>
              </w:rPr>
              <w:t xml:space="preserve"> </w:t>
            </w:r>
            <w:r w:rsidRPr="007B281F">
              <w:rPr>
                <w:color w:val="2D2D2D"/>
                <w:w w:val="105"/>
              </w:rPr>
              <w:t>safety was</w:t>
            </w:r>
            <w:r w:rsidRPr="007B281F">
              <w:rPr>
                <w:color w:val="2D2D2D"/>
                <w:spacing w:val="-5"/>
                <w:w w:val="105"/>
              </w:rPr>
              <w:t xml:space="preserve"> </w:t>
            </w:r>
            <w:r w:rsidRPr="007B281F">
              <w:rPr>
                <w:color w:val="2D2D2D"/>
                <w:w w:val="105"/>
              </w:rPr>
              <w:t>dangerously compromised within</w:t>
            </w:r>
            <w:r w:rsidRPr="007B281F">
              <w:rPr>
                <w:color w:val="2D2D2D"/>
                <w:spacing w:val="-6"/>
                <w:w w:val="105"/>
              </w:rPr>
              <w:t xml:space="preserve"> </w:t>
            </w:r>
            <w:r w:rsidRPr="007B281F">
              <w:rPr>
                <w:color w:val="2D2D2D"/>
                <w:w w:val="105"/>
              </w:rPr>
              <w:t>the</w:t>
            </w:r>
            <w:r w:rsidRPr="007B281F">
              <w:rPr>
                <w:color w:val="2D2D2D"/>
                <w:spacing w:val="-10"/>
                <w:w w:val="105"/>
              </w:rPr>
              <w:t xml:space="preserve"> </w:t>
            </w:r>
            <w:r w:rsidRPr="007B281F">
              <w:rPr>
                <w:color w:val="2D2D2D"/>
                <w:w w:val="105"/>
              </w:rPr>
              <w:t>care</w:t>
            </w:r>
            <w:r w:rsidRPr="007B281F">
              <w:rPr>
                <w:color w:val="2D2D2D"/>
                <w:spacing w:val="-19"/>
                <w:w w:val="105"/>
              </w:rPr>
              <w:t xml:space="preserve"> </w:t>
            </w:r>
            <w:r w:rsidRPr="007B281F">
              <w:rPr>
                <w:color w:val="2D2D2D"/>
                <w:w w:val="105"/>
              </w:rPr>
              <w:t>of their</w:t>
            </w:r>
            <w:r w:rsidRPr="007B281F">
              <w:rPr>
                <w:color w:val="2D2D2D"/>
                <w:spacing w:val="-2"/>
                <w:w w:val="105"/>
              </w:rPr>
              <w:t xml:space="preserve"> </w:t>
            </w:r>
            <w:r w:rsidRPr="007B281F">
              <w:rPr>
                <w:color w:val="2D2D2D"/>
                <w:w w:val="105"/>
              </w:rPr>
              <w:t>mother.</w:t>
            </w:r>
          </w:p>
          <w:p w14:paraId="2F9C1ADD" w14:textId="77777777" w:rsidR="00B847C7" w:rsidRDefault="00B847C7" w:rsidP="0072316E"/>
          <w:p w14:paraId="72FE3EC3" w14:textId="23C27679" w:rsidR="003523F6" w:rsidRPr="003523F6" w:rsidRDefault="003523F6" w:rsidP="003523F6">
            <w:pPr>
              <w:spacing w:line="242" w:lineRule="auto"/>
              <w:ind w:left="3" w:right="19"/>
            </w:pPr>
            <w:r w:rsidRPr="003523F6">
              <w:t>My written and oral advocacy was also effective at the contested hearing on (xxxxxxxx) which</w:t>
            </w:r>
            <w:r w:rsidRPr="003523F6">
              <w:rPr>
                <w:color w:val="2D2D2D"/>
                <w:w w:val="105"/>
              </w:rPr>
              <w:t xml:space="preserve"> </w:t>
            </w:r>
            <w:r w:rsidRPr="003523F6">
              <w:rPr>
                <w:color w:val="2D2D2D"/>
                <w:w w:val="105"/>
              </w:rPr>
              <w:t>resulted</w:t>
            </w:r>
            <w:r w:rsidRPr="003523F6">
              <w:rPr>
                <w:color w:val="2D2D2D"/>
                <w:spacing w:val="-17"/>
                <w:w w:val="105"/>
              </w:rPr>
              <w:t xml:space="preserve"> </w:t>
            </w:r>
            <w:r w:rsidRPr="003523F6">
              <w:rPr>
                <w:color w:val="2D2D2D"/>
                <w:w w:val="105"/>
              </w:rPr>
              <w:t>in</w:t>
            </w:r>
            <w:r w:rsidRPr="003523F6">
              <w:rPr>
                <w:color w:val="2D2D2D"/>
                <w:spacing w:val="-17"/>
                <w:w w:val="105"/>
              </w:rPr>
              <w:t xml:space="preserve"> </w:t>
            </w:r>
            <w:r w:rsidRPr="003523F6">
              <w:rPr>
                <w:color w:val="3D3D3D"/>
                <w:w w:val="105"/>
              </w:rPr>
              <w:t>significant</w:t>
            </w:r>
            <w:r w:rsidRPr="003523F6">
              <w:rPr>
                <w:color w:val="3D3D3D"/>
                <w:spacing w:val="-17"/>
                <w:w w:val="105"/>
              </w:rPr>
              <w:t xml:space="preserve"> </w:t>
            </w:r>
            <w:r w:rsidRPr="003523F6">
              <w:rPr>
                <w:color w:val="2D2D2D"/>
                <w:w w:val="105"/>
              </w:rPr>
              <w:t>findings</w:t>
            </w:r>
            <w:r w:rsidRPr="003523F6">
              <w:rPr>
                <w:color w:val="2D2D2D"/>
                <w:spacing w:val="-17"/>
                <w:w w:val="105"/>
              </w:rPr>
              <w:t xml:space="preserve"> </w:t>
            </w:r>
            <w:r w:rsidRPr="003523F6">
              <w:rPr>
                <w:color w:val="2D2D2D"/>
                <w:w w:val="105"/>
              </w:rPr>
              <w:t>of</w:t>
            </w:r>
            <w:r w:rsidRPr="003523F6">
              <w:rPr>
                <w:color w:val="2D2D2D"/>
                <w:spacing w:val="-16"/>
                <w:w w:val="105"/>
              </w:rPr>
              <w:t xml:space="preserve"> </w:t>
            </w:r>
            <w:r w:rsidRPr="003523F6">
              <w:rPr>
                <w:color w:val="2D2D2D"/>
                <w:w w:val="105"/>
              </w:rPr>
              <w:t>dishonesty</w:t>
            </w:r>
            <w:r w:rsidRPr="003523F6">
              <w:rPr>
                <w:color w:val="2D2D2D"/>
                <w:spacing w:val="-17"/>
                <w:w w:val="105"/>
              </w:rPr>
              <w:t xml:space="preserve"> </w:t>
            </w:r>
            <w:r w:rsidRPr="003523F6">
              <w:rPr>
                <w:color w:val="2D2D2D"/>
                <w:w w:val="105"/>
              </w:rPr>
              <w:t>being</w:t>
            </w:r>
            <w:r w:rsidRPr="003523F6">
              <w:rPr>
                <w:color w:val="2D2D2D"/>
                <w:spacing w:val="-17"/>
                <w:w w:val="105"/>
              </w:rPr>
              <w:t xml:space="preserve"> </w:t>
            </w:r>
            <w:r w:rsidRPr="003523F6">
              <w:rPr>
                <w:color w:val="2D2D2D"/>
                <w:w w:val="105"/>
              </w:rPr>
              <w:t>found</w:t>
            </w:r>
            <w:r w:rsidRPr="003523F6">
              <w:rPr>
                <w:color w:val="2D2D2D"/>
                <w:spacing w:val="-17"/>
                <w:w w:val="105"/>
              </w:rPr>
              <w:t xml:space="preserve"> </w:t>
            </w:r>
            <w:r w:rsidRPr="003523F6">
              <w:rPr>
                <w:color w:val="2D2D2D"/>
                <w:w w:val="105"/>
              </w:rPr>
              <w:t>against</w:t>
            </w:r>
            <w:r w:rsidRPr="003523F6">
              <w:rPr>
                <w:color w:val="2D2D2D"/>
                <w:spacing w:val="-16"/>
                <w:w w:val="105"/>
              </w:rPr>
              <w:t xml:space="preserve"> </w:t>
            </w:r>
            <w:r w:rsidRPr="003523F6">
              <w:rPr>
                <w:color w:val="2D2D2D"/>
                <w:w w:val="105"/>
              </w:rPr>
              <w:t>the</w:t>
            </w:r>
            <w:r w:rsidRPr="003523F6">
              <w:rPr>
                <w:color w:val="2D2D2D"/>
                <w:spacing w:val="-17"/>
                <w:w w:val="105"/>
              </w:rPr>
              <w:t xml:space="preserve"> </w:t>
            </w:r>
            <w:r w:rsidRPr="003523F6">
              <w:rPr>
                <w:color w:val="2D2D2D"/>
                <w:w w:val="105"/>
              </w:rPr>
              <w:t>parents</w:t>
            </w:r>
            <w:r w:rsidRPr="003523F6">
              <w:rPr>
                <w:color w:val="2D2D2D"/>
                <w:spacing w:val="-17"/>
                <w:w w:val="105"/>
              </w:rPr>
              <w:t xml:space="preserve"> </w:t>
            </w:r>
            <w:r w:rsidRPr="003523F6">
              <w:rPr>
                <w:color w:val="2D2D2D"/>
                <w:w w:val="105"/>
              </w:rPr>
              <w:t>by</w:t>
            </w:r>
            <w:r w:rsidRPr="003523F6">
              <w:rPr>
                <w:color w:val="2D2D2D"/>
                <w:spacing w:val="-17"/>
                <w:w w:val="105"/>
              </w:rPr>
              <w:t xml:space="preserve"> </w:t>
            </w:r>
            <w:r w:rsidRPr="003523F6">
              <w:rPr>
                <w:color w:val="2D2D2D"/>
                <w:w w:val="105"/>
              </w:rPr>
              <w:t>the</w:t>
            </w:r>
            <w:r w:rsidRPr="003523F6">
              <w:rPr>
                <w:color w:val="2D2D2D"/>
                <w:spacing w:val="-17"/>
                <w:w w:val="105"/>
              </w:rPr>
              <w:t xml:space="preserve"> </w:t>
            </w:r>
            <w:r w:rsidRPr="003523F6">
              <w:rPr>
                <w:color w:val="2D2D2D"/>
                <w:w w:val="105"/>
              </w:rPr>
              <w:t>Court</w:t>
            </w:r>
            <w:r w:rsidRPr="003523F6">
              <w:rPr>
                <w:color w:val="606974"/>
                <w:w w:val="105"/>
              </w:rPr>
              <w:t>.</w:t>
            </w:r>
            <w:r w:rsidRPr="003523F6">
              <w:rPr>
                <w:color w:val="606974"/>
                <w:spacing w:val="-16"/>
                <w:w w:val="105"/>
              </w:rPr>
              <w:t xml:space="preserve"> </w:t>
            </w:r>
            <w:r w:rsidRPr="003523F6">
              <w:rPr>
                <w:color w:val="2D2D2D"/>
                <w:w w:val="105"/>
              </w:rPr>
              <w:lastRenderedPageBreak/>
              <w:t xml:space="preserve">This followed careful consideration of the evidence within the </w:t>
            </w:r>
            <w:r w:rsidRPr="003523F6">
              <w:rPr>
                <w:color w:val="3D3D3D"/>
                <w:w w:val="105"/>
              </w:rPr>
              <w:t xml:space="preserve">case </w:t>
            </w:r>
            <w:r w:rsidRPr="003523F6">
              <w:rPr>
                <w:color w:val="2D2D2D"/>
                <w:w w:val="105"/>
              </w:rPr>
              <w:t xml:space="preserve">and </w:t>
            </w:r>
            <w:r w:rsidRPr="003523F6">
              <w:rPr>
                <w:color w:val="3D3D3D"/>
                <w:w w:val="105"/>
              </w:rPr>
              <w:t xml:space="preserve">cross-examination </w:t>
            </w:r>
            <w:r w:rsidRPr="003523F6">
              <w:rPr>
                <w:color w:val="2D2D2D"/>
                <w:w w:val="105"/>
              </w:rPr>
              <w:t>of the parents.</w:t>
            </w:r>
            <w:r w:rsidRPr="003523F6">
              <w:rPr>
                <w:color w:val="2D2D2D"/>
                <w:spacing w:val="-17"/>
                <w:w w:val="105"/>
              </w:rPr>
              <w:t xml:space="preserve"> </w:t>
            </w:r>
            <w:r w:rsidRPr="003523F6">
              <w:rPr>
                <w:color w:val="2D2D2D"/>
                <w:w w:val="105"/>
              </w:rPr>
              <w:t>The</w:t>
            </w:r>
            <w:r w:rsidRPr="003523F6">
              <w:rPr>
                <w:color w:val="2D2D2D"/>
                <w:spacing w:val="-17"/>
                <w:w w:val="105"/>
              </w:rPr>
              <w:t xml:space="preserve"> </w:t>
            </w:r>
            <w:r w:rsidRPr="003523F6">
              <w:rPr>
                <w:color w:val="3D3D3D"/>
                <w:w w:val="105"/>
              </w:rPr>
              <w:t>Court</w:t>
            </w:r>
            <w:r w:rsidRPr="003523F6">
              <w:rPr>
                <w:color w:val="3D3D3D"/>
                <w:spacing w:val="-10"/>
                <w:w w:val="105"/>
              </w:rPr>
              <w:t xml:space="preserve"> </w:t>
            </w:r>
            <w:r w:rsidRPr="003523F6">
              <w:rPr>
                <w:color w:val="2D2D2D"/>
                <w:w w:val="105"/>
              </w:rPr>
              <w:t>was</w:t>
            </w:r>
            <w:r w:rsidRPr="003523F6">
              <w:rPr>
                <w:color w:val="2D2D2D"/>
                <w:spacing w:val="-17"/>
                <w:w w:val="105"/>
              </w:rPr>
              <w:t xml:space="preserve"> </w:t>
            </w:r>
            <w:r w:rsidRPr="003523F6">
              <w:rPr>
                <w:color w:val="2D2D2D"/>
                <w:w w:val="105"/>
              </w:rPr>
              <w:t>greatly</w:t>
            </w:r>
            <w:r w:rsidRPr="003523F6">
              <w:rPr>
                <w:color w:val="2D2D2D"/>
                <w:spacing w:val="-7"/>
                <w:w w:val="105"/>
              </w:rPr>
              <w:t xml:space="preserve"> </w:t>
            </w:r>
            <w:r w:rsidRPr="003523F6">
              <w:rPr>
                <w:color w:val="2D2D2D"/>
                <w:w w:val="105"/>
              </w:rPr>
              <w:t>assisted</w:t>
            </w:r>
            <w:r w:rsidRPr="003523F6">
              <w:rPr>
                <w:color w:val="2D2D2D"/>
                <w:spacing w:val="-14"/>
                <w:w w:val="105"/>
              </w:rPr>
              <w:t xml:space="preserve"> </w:t>
            </w:r>
            <w:r w:rsidRPr="003523F6">
              <w:rPr>
                <w:color w:val="2D2D2D"/>
                <w:w w:val="105"/>
              </w:rPr>
              <w:t>by</w:t>
            </w:r>
            <w:r w:rsidRPr="003523F6">
              <w:rPr>
                <w:color w:val="2D2D2D"/>
                <w:spacing w:val="-17"/>
                <w:w w:val="105"/>
              </w:rPr>
              <w:t xml:space="preserve"> </w:t>
            </w:r>
            <w:r w:rsidRPr="003523F6">
              <w:rPr>
                <w:color w:val="2D2D2D"/>
                <w:w w:val="105"/>
              </w:rPr>
              <w:t>the</w:t>
            </w:r>
            <w:r w:rsidRPr="003523F6">
              <w:rPr>
                <w:color w:val="2D2D2D"/>
                <w:spacing w:val="-17"/>
                <w:w w:val="105"/>
              </w:rPr>
              <w:t xml:space="preserve"> </w:t>
            </w:r>
            <w:r w:rsidRPr="003523F6">
              <w:rPr>
                <w:color w:val="2D2D2D"/>
                <w:w w:val="105"/>
              </w:rPr>
              <w:t>research</w:t>
            </w:r>
            <w:r w:rsidRPr="003523F6">
              <w:rPr>
                <w:color w:val="2D2D2D"/>
                <w:spacing w:val="-7"/>
                <w:w w:val="105"/>
              </w:rPr>
              <w:t xml:space="preserve"> </w:t>
            </w:r>
            <w:r w:rsidRPr="003523F6">
              <w:rPr>
                <w:color w:val="2D2D2D"/>
                <w:w w:val="105"/>
              </w:rPr>
              <w:t>I had</w:t>
            </w:r>
            <w:r w:rsidRPr="003523F6">
              <w:rPr>
                <w:color w:val="2D2D2D"/>
                <w:spacing w:val="-16"/>
                <w:w w:val="105"/>
              </w:rPr>
              <w:t xml:space="preserve"> </w:t>
            </w:r>
            <w:r w:rsidRPr="003523F6">
              <w:rPr>
                <w:color w:val="2D2D2D"/>
                <w:w w:val="105"/>
              </w:rPr>
              <w:t>done</w:t>
            </w:r>
            <w:r w:rsidRPr="003523F6">
              <w:rPr>
                <w:color w:val="2D2D2D"/>
                <w:spacing w:val="-7"/>
                <w:w w:val="105"/>
              </w:rPr>
              <w:t xml:space="preserve"> </w:t>
            </w:r>
            <w:r w:rsidRPr="003523F6">
              <w:rPr>
                <w:color w:val="2D2D2D"/>
                <w:w w:val="105"/>
              </w:rPr>
              <w:t>and</w:t>
            </w:r>
            <w:r w:rsidRPr="003523F6">
              <w:rPr>
                <w:color w:val="2D2D2D"/>
                <w:spacing w:val="-9"/>
                <w:w w:val="105"/>
              </w:rPr>
              <w:t xml:space="preserve"> </w:t>
            </w:r>
            <w:r w:rsidRPr="003523F6">
              <w:rPr>
                <w:color w:val="2D2D2D"/>
                <w:w w:val="105"/>
              </w:rPr>
              <w:t>written</w:t>
            </w:r>
            <w:r w:rsidRPr="003523F6">
              <w:rPr>
                <w:color w:val="2D2D2D"/>
                <w:spacing w:val="-9"/>
                <w:w w:val="105"/>
              </w:rPr>
              <w:t xml:space="preserve"> </w:t>
            </w:r>
            <w:r w:rsidRPr="003523F6">
              <w:rPr>
                <w:color w:val="2D2D2D"/>
                <w:w w:val="105"/>
              </w:rPr>
              <w:t xml:space="preserve">submissions I </w:t>
            </w:r>
            <w:r w:rsidRPr="003523F6">
              <w:rPr>
                <w:color w:val="2D2D2D"/>
                <w:spacing w:val="-2"/>
                <w:w w:val="105"/>
              </w:rPr>
              <w:t>had</w:t>
            </w:r>
            <w:r w:rsidRPr="003523F6">
              <w:rPr>
                <w:color w:val="2D2D2D"/>
                <w:spacing w:val="-15"/>
                <w:w w:val="105"/>
              </w:rPr>
              <w:t xml:space="preserve"> </w:t>
            </w:r>
            <w:r w:rsidRPr="003523F6">
              <w:rPr>
                <w:color w:val="2D2D2D"/>
                <w:spacing w:val="-2"/>
                <w:w w:val="105"/>
              </w:rPr>
              <w:t>prepared</w:t>
            </w:r>
            <w:r w:rsidRPr="003523F6">
              <w:rPr>
                <w:color w:val="2D2D2D"/>
                <w:spacing w:val="-15"/>
                <w:w w:val="105"/>
              </w:rPr>
              <w:t xml:space="preserve"> </w:t>
            </w:r>
            <w:r w:rsidRPr="003523F6">
              <w:rPr>
                <w:color w:val="2D2D2D"/>
                <w:spacing w:val="-2"/>
                <w:w w:val="105"/>
              </w:rPr>
              <w:t>regarding</w:t>
            </w:r>
            <w:r w:rsidRPr="003523F6">
              <w:rPr>
                <w:color w:val="2D2D2D"/>
                <w:spacing w:val="-15"/>
                <w:w w:val="105"/>
              </w:rPr>
              <w:t xml:space="preserve"> </w:t>
            </w:r>
            <w:r w:rsidRPr="003523F6">
              <w:rPr>
                <w:color w:val="2D2D2D"/>
                <w:spacing w:val="-2"/>
                <w:w w:val="105"/>
              </w:rPr>
              <w:t>the</w:t>
            </w:r>
            <w:r w:rsidRPr="003523F6">
              <w:rPr>
                <w:color w:val="2D2D2D"/>
                <w:spacing w:val="-15"/>
                <w:w w:val="105"/>
              </w:rPr>
              <w:t xml:space="preserve"> </w:t>
            </w:r>
            <w:r w:rsidRPr="003523F6">
              <w:rPr>
                <w:color w:val="2D2D2D"/>
                <w:spacing w:val="-2"/>
                <w:w w:val="105"/>
              </w:rPr>
              <w:t>correct</w:t>
            </w:r>
            <w:r w:rsidRPr="003523F6">
              <w:rPr>
                <w:color w:val="2D2D2D"/>
                <w:spacing w:val="-14"/>
                <w:w w:val="105"/>
              </w:rPr>
              <w:t xml:space="preserve"> </w:t>
            </w:r>
            <w:r w:rsidRPr="003523F6">
              <w:rPr>
                <w:color w:val="2D2D2D"/>
                <w:spacing w:val="-2"/>
                <w:w w:val="105"/>
              </w:rPr>
              <w:t>law</w:t>
            </w:r>
            <w:r w:rsidRPr="003523F6">
              <w:rPr>
                <w:color w:val="2D2D2D"/>
                <w:spacing w:val="-15"/>
                <w:w w:val="105"/>
              </w:rPr>
              <w:t xml:space="preserve"> </w:t>
            </w:r>
            <w:r w:rsidRPr="003523F6">
              <w:rPr>
                <w:color w:val="2D2D2D"/>
                <w:spacing w:val="-2"/>
                <w:w w:val="105"/>
              </w:rPr>
              <w:t>and</w:t>
            </w:r>
            <w:r w:rsidRPr="003523F6">
              <w:rPr>
                <w:color w:val="2D2D2D"/>
                <w:spacing w:val="-15"/>
                <w:w w:val="105"/>
              </w:rPr>
              <w:t xml:space="preserve"> </w:t>
            </w:r>
            <w:r w:rsidRPr="003523F6">
              <w:rPr>
                <w:color w:val="2D2D2D"/>
                <w:spacing w:val="-2"/>
                <w:w w:val="105"/>
              </w:rPr>
              <w:t>procedure</w:t>
            </w:r>
            <w:r w:rsidRPr="003523F6">
              <w:rPr>
                <w:color w:val="2D2D2D"/>
                <w:spacing w:val="-15"/>
                <w:w w:val="105"/>
              </w:rPr>
              <w:t xml:space="preserve"> </w:t>
            </w:r>
            <w:r w:rsidRPr="003523F6">
              <w:rPr>
                <w:color w:val="2D2D2D"/>
                <w:spacing w:val="-2"/>
                <w:w w:val="105"/>
              </w:rPr>
              <w:t>to</w:t>
            </w:r>
            <w:r w:rsidRPr="003523F6">
              <w:rPr>
                <w:color w:val="2D2D2D"/>
                <w:spacing w:val="-14"/>
                <w:w w:val="105"/>
              </w:rPr>
              <w:t xml:space="preserve"> </w:t>
            </w:r>
            <w:r w:rsidRPr="003523F6">
              <w:rPr>
                <w:color w:val="2D2D2D"/>
                <w:spacing w:val="-2"/>
                <w:w w:val="105"/>
              </w:rPr>
              <w:t>apply when</w:t>
            </w:r>
            <w:r w:rsidRPr="003523F6">
              <w:rPr>
                <w:color w:val="2D2D2D"/>
                <w:spacing w:val="-15"/>
                <w:w w:val="105"/>
              </w:rPr>
              <w:t xml:space="preserve"> </w:t>
            </w:r>
            <w:r w:rsidRPr="003523F6">
              <w:rPr>
                <w:color w:val="2D2D2D"/>
                <w:spacing w:val="-2"/>
                <w:w w:val="105"/>
              </w:rPr>
              <w:t>further</w:t>
            </w:r>
            <w:r w:rsidRPr="003523F6">
              <w:rPr>
                <w:color w:val="2D2D2D"/>
                <w:spacing w:val="-13"/>
                <w:w w:val="105"/>
              </w:rPr>
              <w:t xml:space="preserve"> </w:t>
            </w:r>
            <w:r w:rsidRPr="003523F6">
              <w:rPr>
                <w:color w:val="2D2D2D"/>
                <w:spacing w:val="-2"/>
                <w:w w:val="105"/>
              </w:rPr>
              <w:t>assessment</w:t>
            </w:r>
            <w:r w:rsidRPr="003523F6">
              <w:rPr>
                <w:color w:val="2D2D2D"/>
                <w:spacing w:val="7"/>
                <w:w w:val="105"/>
              </w:rPr>
              <w:t xml:space="preserve"> </w:t>
            </w:r>
            <w:r w:rsidRPr="003523F6">
              <w:rPr>
                <w:color w:val="2D2D2D"/>
                <w:spacing w:val="-2"/>
                <w:w w:val="105"/>
              </w:rPr>
              <w:t>of</w:t>
            </w:r>
            <w:r w:rsidRPr="003523F6">
              <w:rPr>
                <w:color w:val="2D2D2D"/>
                <w:spacing w:val="-10"/>
                <w:w w:val="105"/>
              </w:rPr>
              <w:t xml:space="preserve"> </w:t>
            </w:r>
            <w:r w:rsidRPr="003523F6">
              <w:rPr>
                <w:color w:val="2D2D2D"/>
                <w:spacing w:val="-2"/>
                <w:w w:val="105"/>
              </w:rPr>
              <w:t xml:space="preserve">the </w:t>
            </w:r>
            <w:r w:rsidRPr="003523F6">
              <w:rPr>
                <w:color w:val="2D2D2D"/>
                <w:w w:val="105"/>
              </w:rPr>
              <w:t>mother was no longer considered necessary.</w:t>
            </w:r>
          </w:p>
          <w:p w14:paraId="7DF5BBF2" w14:textId="34D1AC94" w:rsidR="00B847C7" w:rsidRDefault="003523F6" w:rsidP="003523F6">
            <w:pPr>
              <w:spacing w:before="258" w:line="244" w:lineRule="auto"/>
              <w:ind w:right="18" w:firstLine="6"/>
            </w:pPr>
            <w:r w:rsidRPr="003523F6">
              <w:rPr>
                <w:color w:val="2D2D2D"/>
              </w:rPr>
              <w:t>I genuinely believe that the</w:t>
            </w:r>
            <w:r w:rsidRPr="003523F6">
              <w:rPr>
                <w:color w:val="2D2D2D"/>
                <w:spacing w:val="-1"/>
              </w:rPr>
              <w:t xml:space="preserve"> </w:t>
            </w:r>
            <w:r w:rsidRPr="003523F6">
              <w:rPr>
                <w:color w:val="3D3D3D"/>
              </w:rPr>
              <w:t xml:space="preserve">correct </w:t>
            </w:r>
            <w:r w:rsidRPr="003523F6">
              <w:rPr>
                <w:color w:val="2D2D2D"/>
              </w:rPr>
              <w:t>care</w:t>
            </w:r>
            <w:r w:rsidRPr="003523F6">
              <w:rPr>
                <w:color w:val="2D2D2D"/>
                <w:spacing w:val="-7"/>
              </w:rPr>
              <w:t xml:space="preserve"> </w:t>
            </w:r>
            <w:r w:rsidRPr="003523F6">
              <w:rPr>
                <w:color w:val="2D2D2D"/>
              </w:rPr>
              <w:t>plans for</w:t>
            </w:r>
            <w:r w:rsidRPr="003523F6">
              <w:rPr>
                <w:color w:val="2D2D2D"/>
                <w:spacing w:val="-2"/>
              </w:rPr>
              <w:t xml:space="preserve"> </w:t>
            </w:r>
            <w:r w:rsidRPr="003523F6">
              <w:rPr>
                <w:color w:val="2D2D2D"/>
              </w:rPr>
              <w:t>the</w:t>
            </w:r>
            <w:r w:rsidRPr="003523F6">
              <w:rPr>
                <w:color w:val="2D2D2D"/>
                <w:spacing w:val="-1"/>
              </w:rPr>
              <w:t xml:space="preserve"> </w:t>
            </w:r>
            <w:r w:rsidRPr="003523F6">
              <w:rPr>
                <w:color w:val="2D2D2D"/>
              </w:rPr>
              <w:t>children were endorsed by</w:t>
            </w:r>
            <w:r w:rsidRPr="003523F6">
              <w:rPr>
                <w:color w:val="2D2D2D"/>
                <w:spacing w:val="-13"/>
              </w:rPr>
              <w:t xml:space="preserve"> </w:t>
            </w:r>
            <w:r w:rsidRPr="003523F6">
              <w:rPr>
                <w:color w:val="2D2D2D"/>
              </w:rPr>
              <w:t>the</w:t>
            </w:r>
            <w:r w:rsidRPr="003523F6">
              <w:rPr>
                <w:color w:val="2D2D2D"/>
                <w:spacing w:val="-3"/>
              </w:rPr>
              <w:t xml:space="preserve"> </w:t>
            </w:r>
            <w:r w:rsidRPr="003523F6">
              <w:rPr>
                <w:color w:val="2D2D2D"/>
              </w:rPr>
              <w:t>Court at</w:t>
            </w:r>
            <w:r w:rsidRPr="003523F6">
              <w:rPr>
                <w:color w:val="2D2D2D"/>
                <w:spacing w:val="39"/>
              </w:rPr>
              <w:t xml:space="preserve"> </w:t>
            </w:r>
            <w:r w:rsidRPr="003523F6">
              <w:rPr>
                <w:color w:val="2D2D2D"/>
              </w:rPr>
              <w:t>the final</w:t>
            </w:r>
            <w:r w:rsidRPr="003523F6">
              <w:rPr>
                <w:color w:val="2D2D2D"/>
                <w:spacing w:val="-11"/>
              </w:rPr>
              <w:t xml:space="preserve"> </w:t>
            </w:r>
            <w:r w:rsidRPr="003523F6">
              <w:rPr>
                <w:color w:val="2D2D2D"/>
              </w:rPr>
              <w:t>hearing. This followed not only advocacy at the final hearing by</w:t>
            </w:r>
            <w:r w:rsidRPr="003523F6">
              <w:rPr>
                <w:color w:val="2D2D2D"/>
                <w:spacing w:val="-5"/>
              </w:rPr>
              <w:t xml:space="preserve"> </w:t>
            </w:r>
            <w:r w:rsidRPr="003523F6">
              <w:rPr>
                <w:color w:val="2D2D2D"/>
              </w:rPr>
              <w:t>way</w:t>
            </w:r>
            <w:r w:rsidRPr="003523F6">
              <w:rPr>
                <w:color w:val="2D2D2D"/>
                <w:spacing w:val="-5"/>
              </w:rPr>
              <w:t xml:space="preserve"> </w:t>
            </w:r>
            <w:r w:rsidRPr="003523F6">
              <w:rPr>
                <w:color w:val="2D2D2D"/>
              </w:rPr>
              <w:t xml:space="preserve">of oral submissions but also the advocacy throughout the case which was adapted accordingly </w:t>
            </w:r>
            <w:r w:rsidRPr="003523F6">
              <w:rPr>
                <w:color w:val="3D3D3D"/>
              </w:rPr>
              <w:t xml:space="preserve">(oral </w:t>
            </w:r>
            <w:r w:rsidRPr="003523F6">
              <w:rPr>
                <w:color w:val="2D2D2D"/>
              </w:rPr>
              <w:t>and</w:t>
            </w:r>
            <w:r w:rsidRPr="003523F6">
              <w:rPr>
                <w:color w:val="2D2D2D"/>
                <w:spacing w:val="-4"/>
              </w:rPr>
              <w:t xml:space="preserve"> </w:t>
            </w:r>
            <w:r w:rsidRPr="003523F6">
              <w:rPr>
                <w:color w:val="2D2D2D"/>
              </w:rPr>
              <w:t>written) on the basis</w:t>
            </w:r>
            <w:r w:rsidRPr="003523F6">
              <w:rPr>
                <w:color w:val="2D2D2D"/>
                <w:spacing w:val="40"/>
              </w:rPr>
              <w:t xml:space="preserve"> </w:t>
            </w:r>
            <w:r w:rsidRPr="003523F6">
              <w:rPr>
                <w:color w:val="2D2D2D"/>
              </w:rPr>
              <w:t>of</w:t>
            </w:r>
            <w:r w:rsidRPr="003523F6">
              <w:rPr>
                <w:color w:val="2D2D2D"/>
                <w:spacing w:val="40"/>
              </w:rPr>
              <w:t xml:space="preserve"> </w:t>
            </w:r>
            <w:r w:rsidRPr="003523F6">
              <w:rPr>
                <w:color w:val="2D2D2D"/>
              </w:rPr>
              <w:t>my</w:t>
            </w:r>
            <w:r w:rsidRPr="003523F6">
              <w:rPr>
                <w:color w:val="2D2D2D"/>
                <w:spacing w:val="40"/>
              </w:rPr>
              <w:t xml:space="preserve"> </w:t>
            </w:r>
            <w:r w:rsidRPr="003523F6">
              <w:rPr>
                <w:color w:val="2D2D2D"/>
              </w:rPr>
              <w:t>instructions</w:t>
            </w:r>
            <w:r w:rsidRPr="003523F6">
              <w:rPr>
                <w:color w:val="2D2D2D"/>
                <w:spacing w:val="40"/>
              </w:rPr>
              <w:t xml:space="preserve"> </w:t>
            </w:r>
            <w:r w:rsidRPr="003523F6">
              <w:rPr>
                <w:color w:val="2D2D2D"/>
              </w:rPr>
              <w:t>from</w:t>
            </w:r>
            <w:r w:rsidRPr="003523F6">
              <w:rPr>
                <w:color w:val="2D2D2D"/>
                <w:spacing w:val="40"/>
              </w:rPr>
              <w:t xml:space="preserve"> </w:t>
            </w:r>
            <w:r w:rsidRPr="003523F6">
              <w:rPr>
                <w:color w:val="2D2D2D"/>
              </w:rPr>
              <w:t>the client, and</w:t>
            </w:r>
            <w:r w:rsidRPr="003523F6">
              <w:rPr>
                <w:color w:val="2D2D2D"/>
                <w:spacing w:val="40"/>
              </w:rPr>
              <w:t xml:space="preserve"> </w:t>
            </w:r>
            <w:r w:rsidRPr="003523F6">
              <w:rPr>
                <w:color w:val="2D2D2D"/>
              </w:rPr>
              <w:t>from</w:t>
            </w:r>
            <w:r w:rsidRPr="003523F6">
              <w:rPr>
                <w:color w:val="2D2D2D"/>
                <w:spacing w:val="40"/>
              </w:rPr>
              <w:t xml:space="preserve"> </w:t>
            </w:r>
            <w:r w:rsidRPr="003523F6">
              <w:rPr>
                <w:color w:val="2D2D2D"/>
              </w:rPr>
              <w:t>research.</w:t>
            </w:r>
          </w:p>
        </w:tc>
      </w:tr>
    </w:tbl>
    <w:p w14:paraId="6CD6182F" w14:textId="77777777" w:rsidR="00B847C7" w:rsidRDefault="00B847C7"/>
    <w:tbl>
      <w:tblPr>
        <w:tblStyle w:val="TableGrid"/>
        <w:tblW w:w="0" w:type="auto"/>
        <w:tblLook w:val="04A0" w:firstRow="1" w:lastRow="0" w:firstColumn="1" w:lastColumn="0" w:noHBand="0" w:noVBand="1"/>
      </w:tblPr>
      <w:tblGrid>
        <w:gridCol w:w="9016"/>
      </w:tblGrid>
      <w:tr w:rsidR="00B847C7" w:rsidRPr="006D1B00" w14:paraId="68EDD259" w14:textId="77777777" w:rsidTr="0072316E">
        <w:tc>
          <w:tcPr>
            <w:tcW w:w="9016" w:type="dxa"/>
            <w:shd w:val="clear" w:color="auto" w:fill="D9D9D9" w:themeFill="background1" w:themeFillShade="D9"/>
          </w:tcPr>
          <w:p w14:paraId="0F3B9405" w14:textId="77777777" w:rsidR="00B847C7" w:rsidRPr="006D1B00" w:rsidRDefault="00B847C7" w:rsidP="0072316E">
            <w:pPr>
              <w:rPr>
                <w:b/>
                <w:bCs/>
              </w:rPr>
            </w:pPr>
          </w:p>
          <w:p w14:paraId="7BAA3591" w14:textId="667CD066" w:rsidR="00B847C7" w:rsidRPr="006D1B00" w:rsidRDefault="00B847C7" w:rsidP="0072316E">
            <w:pPr>
              <w:rPr>
                <w:b/>
                <w:bCs/>
              </w:rPr>
            </w:pPr>
            <w:r>
              <w:rPr>
                <w:b/>
                <w:bCs/>
              </w:rPr>
              <w:t>Summarise any training or development needs you identified arising of your advocacy/the advocacy you observed in this case</w:t>
            </w:r>
          </w:p>
          <w:p w14:paraId="4BD5ECE4" w14:textId="77777777" w:rsidR="00B847C7" w:rsidRPr="006D1B00" w:rsidRDefault="00B847C7" w:rsidP="0072316E">
            <w:pPr>
              <w:rPr>
                <w:b/>
                <w:bCs/>
              </w:rPr>
            </w:pPr>
          </w:p>
        </w:tc>
      </w:tr>
      <w:tr w:rsidR="00B847C7" w14:paraId="1638AA61" w14:textId="77777777" w:rsidTr="0072316E">
        <w:tc>
          <w:tcPr>
            <w:tcW w:w="9016" w:type="dxa"/>
          </w:tcPr>
          <w:p w14:paraId="06AB9347" w14:textId="77777777" w:rsidR="00B847C7" w:rsidRDefault="00B847C7" w:rsidP="0072316E"/>
          <w:p w14:paraId="658B12F0" w14:textId="77777777" w:rsidR="009A5ECD" w:rsidRPr="009A5ECD" w:rsidRDefault="009A5ECD" w:rsidP="009A5ECD">
            <w:pPr>
              <w:spacing w:before="1" w:line="244" w:lineRule="auto"/>
              <w:ind w:left="100" w:right="72" w:firstLine="5"/>
            </w:pPr>
            <w:r w:rsidRPr="009A5ECD">
              <w:rPr>
                <w:color w:val="2D2D2D"/>
              </w:rPr>
              <w:t>As the</w:t>
            </w:r>
            <w:r w:rsidRPr="009A5ECD">
              <w:rPr>
                <w:color w:val="2D2D2D"/>
                <w:spacing w:val="-16"/>
              </w:rPr>
              <w:t xml:space="preserve"> </w:t>
            </w:r>
            <w:r w:rsidRPr="009A5ECD">
              <w:rPr>
                <w:color w:val="2D2D2D"/>
              </w:rPr>
              <w:t>case</w:t>
            </w:r>
            <w:r w:rsidRPr="009A5ECD">
              <w:rPr>
                <w:color w:val="2D2D2D"/>
                <w:spacing w:val="-7"/>
              </w:rPr>
              <w:t xml:space="preserve"> </w:t>
            </w:r>
            <w:r w:rsidRPr="009A5ECD">
              <w:rPr>
                <w:color w:val="2D2D2D"/>
              </w:rPr>
              <w:t>progressed, aspects of it became</w:t>
            </w:r>
            <w:r w:rsidRPr="009A5ECD">
              <w:rPr>
                <w:color w:val="2D2D2D"/>
                <w:spacing w:val="-7"/>
              </w:rPr>
              <w:t xml:space="preserve"> </w:t>
            </w:r>
            <w:r w:rsidRPr="009A5ECD">
              <w:rPr>
                <w:color w:val="2D2D2D"/>
              </w:rPr>
              <w:t>complex which</w:t>
            </w:r>
            <w:r w:rsidRPr="009A5ECD">
              <w:rPr>
                <w:color w:val="2D2D2D"/>
                <w:spacing w:val="-13"/>
              </w:rPr>
              <w:t xml:space="preserve"> </w:t>
            </w:r>
            <w:r w:rsidRPr="009A5ECD">
              <w:rPr>
                <w:color w:val="2D2D2D"/>
              </w:rPr>
              <w:t xml:space="preserve">required careful consideration and </w:t>
            </w:r>
            <w:r w:rsidRPr="009A5ECD">
              <w:rPr>
                <w:color w:val="2D2D2D"/>
                <w:w w:val="105"/>
              </w:rPr>
              <w:t>review of case law, legislation and procedure. It is crucial I keep up to date with</w:t>
            </w:r>
            <w:r w:rsidRPr="009A5ECD">
              <w:rPr>
                <w:color w:val="2D2D2D"/>
                <w:spacing w:val="-1"/>
                <w:w w:val="105"/>
              </w:rPr>
              <w:t xml:space="preserve"> </w:t>
            </w:r>
            <w:r w:rsidRPr="009A5ECD">
              <w:rPr>
                <w:color w:val="2D2D2D"/>
                <w:w w:val="105"/>
              </w:rPr>
              <w:t>all</w:t>
            </w:r>
            <w:r w:rsidRPr="009A5ECD">
              <w:rPr>
                <w:color w:val="2D2D2D"/>
                <w:spacing w:val="-2"/>
                <w:w w:val="105"/>
              </w:rPr>
              <w:t xml:space="preserve"> </w:t>
            </w:r>
            <w:r w:rsidRPr="009A5ECD">
              <w:rPr>
                <w:color w:val="2D2D2D"/>
                <w:w w:val="105"/>
              </w:rPr>
              <w:t>matters regarding public law cases.</w:t>
            </w:r>
          </w:p>
          <w:p w14:paraId="23626C1D" w14:textId="121F499A" w:rsidR="009A5ECD" w:rsidRPr="009A5ECD" w:rsidRDefault="009A5ECD" w:rsidP="009A5ECD">
            <w:pPr>
              <w:spacing w:before="263" w:line="244" w:lineRule="auto"/>
              <w:ind w:left="101" w:right="80" w:hanging="2"/>
            </w:pPr>
            <w:r>
              <w:rPr>
                <w:color w:val="2D2D2D"/>
                <w:w w:val="105"/>
              </w:rPr>
              <w:t>I</w:t>
            </w:r>
            <w:r w:rsidRPr="009A5ECD">
              <w:rPr>
                <w:color w:val="2D2D2D"/>
                <w:w w:val="105"/>
              </w:rPr>
              <w:t>n light</w:t>
            </w:r>
            <w:r w:rsidRPr="009A5ECD">
              <w:rPr>
                <w:color w:val="2D2D2D"/>
                <w:spacing w:val="-17"/>
                <w:w w:val="105"/>
              </w:rPr>
              <w:t xml:space="preserve"> </w:t>
            </w:r>
            <w:r w:rsidRPr="009A5ECD">
              <w:rPr>
                <w:color w:val="2D2D2D"/>
                <w:w w:val="105"/>
              </w:rPr>
              <w:t>of my</w:t>
            </w:r>
            <w:r w:rsidRPr="009A5ECD">
              <w:rPr>
                <w:color w:val="2D2D2D"/>
                <w:spacing w:val="-8"/>
                <w:w w:val="105"/>
              </w:rPr>
              <w:t xml:space="preserve"> </w:t>
            </w:r>
            <w:r w:rsidRPr="009A5ECD">
              <w:rPr>
                <w:color w:val="2D2D2D"/>
                <w:w w:val="105"/>
              </w:rPr>
              <w:t>not</w:t>
            </w:r>
            <w:r w:rsidRPr="009A5ECD">
              <w:rPr>
                <w:color w:val="2D2D2D"/>
                <w:spacing w:val="-17"/>
                <w:w w:val="105"/>
              </w:rPr>
              <w:t xml:space="preserve"> </w:t>
            </w:r>
            <w:r w:rsidRPr="009A5ECD">
              <w:rPr>
                <w:color w:val="2D2D2D"/>
                <w:w w:val="105"/>
              </w:rPr>
              <w:t>already</w:t>
            </w:r>
            <w:r w:rsidRPr="009A5ECD">
              <w:rPr>
                <w:color w:val="2D2D2D"/>
                <w:spacing w:val="-2"/>
                <w:w w:val="105"/>
              </w:rPr>
              <w:t xml:space="preserve"> </w:t>
            </w:r>
            <w:r w:rsidRPr="009A5ECD">
              <w:rPr>
                <w:color w:val="2D2D2D"/>
                <w:w w:val="105"/>
              </w:rPr>
              <w:t>having</w:t>
            </w:r>
            <w:r w:rsidRPr="009A5ECD">
              <w:rPr>
                <w:color w:val="2D2D2D"/>
                <w:spacing w:val="-6"/>
                <w:w w:val="105"/>
              </w:rPr>
              <w:t xml:space="preserve"> </w:t>
            </w:r>
            <w:r w:rsidRPr="009A5ECD">
              <w:rPr>
                <w:color w:val="2D2D2D"/>
                <w:w w:val="105"/>
              </w:rPr>
              <w:t>the</w:t>
            </w:r>
            <w:r w:rsidRPr="009A5ECD">
              <w:rPr>
                <w:color w:val="2D2D2D"/>
                <w:spacing w:val="-11"/>
                <w:w w:val="105"/>
              </w:rPr>
              <w:t xml:space="preserve"> </w:t>
            </w:r>
            <w:r w:rsidRPr="009A5ECD">
              <w:rPr>
                <w:color w:val="2D2D2D"/>
                <w:w w:val="105"/>
              </w:rPr>
              <w:t>C</w:t>
            </w:r>
            <w:r>
              <w:rPr>
                <w:color w:val="2D2D2D"/>
                <w:w w:val="105"/>
              </w:rPr>
              <w:t>ILEX</w:t>
            </w:r>
            <w:r w:rsidRPr="009A5ECD">
              <w:rPr>
                <w:color w:val="2D2D2D"/>
                <w:spacing w:val="-1"/>
                <w:w w:val="105"/>
              </w:rPr>
              <w:t xml:space="preserve"> </w:t>
            </w:r>
            <w:r w:rsidRPr="009A5ECD">
              <w:rPr>
                <w:color w:val="2D2D2D"/>
                <w:w w:val="105"/>
              </w:rPr>
              <w:t>Advocacy</w:t>
            </w:r>
            <w:r w:rsidRPr="009A5ECD">
              <w:rPr>
                <w:color w:val="2D2D2D"/>
                <w:spacing w:val="-4"/>
                <w:w w:val="105"/>
              </w:rPr>
              <w:t xml:space="preserve"> </w:t>
            </w:r>
            <w:r w:rsidRPr="009A5ECD">
              <w:rPr>
                <w:color w:val="2D2D2D"/>
                <w:w w:val="105"/>
              </w:rPr>
              <w:t>Skill</w:t>
            </w:r>
            <w:r w:rsidRPr="009A5ECD">
              <w:rPr>
                <w:color w:val="2D2D2D"/>
                <w:spacing w:val="-5"/>
                <w:w w:val="105"/>
              </w:rPr>
              <w:t xml:space="preserve"> </w:t>
            </w:r>
            <w:r w:rsidRPr="009A5ECD">
              <w:rPr>
                <w:color w:val="2D2D2D"/>
                <w:w w:val="105"/>
              </w:rPr>
              <w:t>qualification</w:t>
            </w:r>
            <w:r>
              <w:rPr>
                <w:color w:val="2D2D2D"/>
                <w:w w:val="105"/>
              </w:rPr>
              <w:t xml:space="preserve">.  </w:t>
            </w:r>
            <w:r w:rsidRPr="009A5ECD">
              <w:rPr>
                <w:color w:val="2D2D2D"/>
                <w:w w:val="105"/>
              </w:rPr>
              <w:t>I again</w:t>
            </w:r>
            <w:r w:rsidRPr="009A5ECD">
              <w:rPr>
                <w:color w:val="2D2D2D"/>
                <w:spacing w:val="-7"/>
                <w:w w:val="105"/>
              </w:rPr>
              <w:t xml:space="preserve"> </w:t>
            </w:r>
            <w:r w:rsidRPr="009A5ECD">
              <w:rPr>
                <w:color w:val="3D3D3D"/>
                <w:w w:val="105"/>
              </w:rPr>
              <w:t xml:space="preserve">identified </w:t>
            </w:r>
            <w:r w:rsidRPr="009A5ECD">
              <w:rPr>
                <w:color w:val="2D2D2D"/>
                <w:w w:val="105"/>
              </w:rPr>
              <w:t>that this</w:t>
            </w:r>
            <w:r w:rsidRPr="009A5ECD">
              <w:rPr>
                <w:color w:val="2D2D2D"/>
                <w:spacing w:val="-3"/>
                <w:w w:val="105"/>
              </w:rPr>
              <w:t xml:space="preserve"> </w:t>
            </w:r>
            <w:r w:rsidRPr="009A5ECD">
              <w:rPr>
                <w:color w:val="2D2D2D"/>
                <w:w w:val="105"/>
              </w:rPr>
              <w:t>training, and</w:t>
            </w:r>
            <w:r w:rsidRPr="009A5ECD">
              <w:rPr>
                <w:color w:val="2D2D2D"/>
                <w:spacing w:val="-8"/>
                <w:w w:val="105"/>
              </w:rPr>
              <w:t xml:space="preserve"> </w:t>
            </w:r>
            <w:r w:rsidRPr="009A5ECD">
              <w:rPr>
                <w:color w:val="2D2D2D"/>
                <w:w w:val="105"/>
              </w:rPr>
              <w:t>qualification was</w:t>
            </w:r>
            <w:r w:rsidRPr="009A5ECD">
              <w:rPr>
                <w:color w:val="2D2D2D"/>
                <w:spacing w:val="-9"/>
                <w:w w:val="105"/>
              </w:rPr>
              <w:t xml:space="preserve"> </w:t>
            </w:r>
            <w:r w:rsidRPr="009A5ECD">
              <w:rPr>
                <w:color w:val="3D3D3D"/>
                <w:w w:val="105"/>
              </w:rPr>
              <w:t>essential.</w:t>
            </w:r>
          </w:p>
          <w:p w14:paraId="11DA4FBB" w14:textId="77777777" w:rsidR="009A5ECD" w:rsidRPr="009A5ECD" w:rsidRDefault="009A5ECD" w:rsidP="009A5ECD">
            <w:pPr>
              <w:spacing w:before="10"/>
            </w:pPr>
          </w:p>
          <w:p w14:paraId="16D22095" w14:textId="57DC715A" w:rsidR="00B847C7" w:rsidRDefault="009A5ECD" w:rsidP="009A5ECD">
            <w:pPr>
              <w:spacing w:line="237" w:lineRule="auto"/>
              <w:ind w:left="103" w:right="85"/>
            </w:pPr>
            <w:r w:rsidRPr="009A5ECD">
              <w:rPr>
                <w:color w:val="2D2D2D"/>
              </w:rPr>
              <w:t>I also subsequently</w:t>
            </w:r>
            <w:r w:rsidRPr="009A5ECD">
              <w:rPr>
                <w:color w:val="2D2D2D"/>
                <w:spacing w:val="30"/>
              </w:rPr>
              <w:t xml:space="preserve"> </w:t>
            </w:r>
            <w:r w:rsidRPr="009A5ECD">
              <w:rPr>
                <w:color w:val="2D2D2D"/>
              </w:rPr>
              <w:t>read</w:t>
            </w:r>
            <w:r w:rsidRPr="009A5ECD">
              <w:rPr>
                <w:color w:val="2D2D2D"/>
                <w:spacing w:val="-4"/>
              </w:rPr>
              <w:t xml:space="preserve"> </w:t>
            </w:r>
            <w:r w:rsidRPr="009A5ECD">
              <w:rPr>
                <w:color w:val="2D2D2D"/>
              </w:rPr>
              <w:t>further into the guidance of</w:t>
            </w:r>
            <w:r>
              <w:rPr>
                <w:color w:val="2D2D2D"/>
              </w:rPr>
              <w:t xml:space="preserve"> </w:t>
            </w:r>
            <w:r w:rsidRPr="009A5ECD">
              <w:rPr>
                <w:color w:val="2D2D2D"/>
              </w:rPr>
              <w:t>Munby</w:t>
            </w:r>
            <w:r w:rsidRPr="009A5ECD">
              <w:rPr>
                <w:color w:val="2D2D2D"/>
                <w:spacing w:val="27"/>
              </w:rPr>
              <w:t xml:space="preserve"> </w:t>
            </w:r>
            <w:r w:rsidRPr="009A5ECD">
              <w:rPr>
                <w:color w:val="2D2D2D"/>
              </w:rPr>
              <w:t>Pin</w:t>
            </w:r>
            <w:r>
              <w:rPr>
                <w:color w:val="2D2D2D"/>
              </w:rPr>
              <w:t xml:space="preserve"> </w:t>
            </w:r>
            <w:r w:rsidRPr="009A5ECD">
              <w:rPr>
                <w:color w:val="2D2D2D"/>
              </w:rPr>
              <w:t>Re R (A</w:t>
            </w:r>
            <w:r w:rsidRPr="009A5ECD">
              <w:rPr>
                <w:color w:val="2D2D2D"/>
                <w:spacing w:val="-1"/>
              </w:rPr>
              <w:t xml:space="preserve"> </w:t>
            </w:r>
            <w:r w:rsidRPr="009A5ECD">
              <w:rPr>
                <w:color w:val="2D2D2D"/>
              </w:rPr>
              <w:t>Child) (2014) EWCA Civ 1625 and the associated case l</w:t>
            </w:r>
            <w:r>
              <w:rPr>
                <w:color w:val="2D2D2D"/>
              </w:rPr>
              <w:t>aw.</w:t>
            </w:r>
          </w:p>
        </w:tc>
      </w:tr>
    </w:tbl>
    <w:p w14:paraId="1014F65A" w14:textId="77777777" w:rsidR="00B847C7" w:rsidRDefault="00B847C7"/>
    <w:tbl>
      <w:tblPr>
        <w:tblStyle w:val="TableGrid"/>
        <w:tblW w:w="0" w:type="auto"/>
        <w:tblLook w:val="04A0" w:firstRow="1" w:lastRow="0" w:firstColumn="1" w:lastColumn="0" w:noHBand="0" w:noVBand="1"/>
      </w:tblPr>
      <w:tblGrid>
        <w:gridCol w:w="9016"/>
      </w:tblGrid>
      <w:tr w:rsidR="00B847C7" w:rsidRPr="006D1B00" w14:paraId="3D8C4106" w14:textId="77777777" w:rsidTr="0072316E">
        <w:tc>
          <w:tcPr>
            <w:tcW w:w="9016" w:type="dxa"/>
            <w:shd w:val="clear" w:color="auto" w:fill="D9D9D9" w:themeFill="background1" w:themeFillShade="D9"/>
          </w:tcPr>
          <w:p w14:paraId="2EF4D9C0" w14:textId="77777777" w:rsidR="00B847C7" w:rsidRPr="006D1B00" w:rsidRDefault="00B847C7" w:rsidP="0072316E">
            <w:pPr>
              <w:rPr>
                <w:b/>
                <w:bCs/>
              </w:rPr>
            </w:pPr>
          </w:p>
          <w:p w14:paraId="025267DB" w14:textId="77777777" w:rsidR="00B847C7" w:rsidRPr="006D1B00" w:rsidRDefault="00B847C7" w:rsidP="0072316E">
            <w:pPr>
              <w:rPr>
                <w:b/>
                <w:bCs/>
              </w:rPr>
            </w:pPr>
            <w:r>
              <w:rPr>
                <w:b/>
                <w:bCs/>
              </w:rPr>
              <w:t>Data Protection</w:t>
            </w:r>
          </w:p>
          <w:p w14:paraId="2E66EC84" w14:textId="77777777" w:rsidR="00B847C7" w:rsidRPr="006D1B00" w:rsidRDefault="00B847C7" w:rsidP="0072316E">
            <w:pPr>
              <w:rPr>
                <w:b/>
                <w:bCs/>
              </w:rPr>
            </w:pPr>
          </w:p>
        </w:tc>
      </w:tr>
      <w:tr w:rsidR="00B847C7" w14:paraId="11A7C826" w14:textId="77777777" w:rsidTr="0072316E">
        <w:tc>
          <w:tcPr>
            <w:tcW w:w="9016" w:type="dxa"/>
          </w:tcPr>
          <w:p w14:paraId="48A74F15" w14:textId="77777777" w:rsidR="00B847C7" w:rsidRDefault="00B847C7" w:rsidP="0072316E"/>
          <w:p w14:paraId="5591B28B" w14:textId="77777777" w:rsidR="00B847C7" w:rsidRDefault="00B847C7" w:rsidP="0072316E">
            <w:r>
              <w:t>The personal data you provide to CILEx Regulation will be used by them to consider this application and to enable them to meet their obligations as a professional body and Approved Regulator under the Legal Services Act 2007.</w:t>
            </w:r>
          </w:p>
          <w:p w14:paraId="517B5723" w14:textId="77777777" w:rsidR="00B847C7" w:rsidRDefault="00B847C7" w:rsidP="0072316E"/>
          <w:p w14:paraId="03CAAEFD" w14:textId="77777777" w:rsidR="00B847C7" w:rsidRDefault="00B847C7" w:rsidP="0072316E">
            <w:r>
              <w:t xml:space="preserve">More information about the use we make of your data is given in our privacy statement which can be viewed at </w:t>
            </w:r>
            <w:hyperlink r:id="rId8" w:history="1">
              <w:r>
                <w:rPr>
                  <w:rStyle w:val="Hyperlink"/>
                </w:rPr>
                <w:t>Privacy statement - CILEx Regulation</w:t>
              </w:r>
            </w:hyperlink>
            <w:r>
              <w:t>.</w:t>
            </w:r>
          </w:p>
        </w:tc>
      </w:tr>
    </w:tbl>
    <w:p w14:paraId="6CB62208" w14:textId="77777777" w:rsidR="00B847C7" w:rsidRDefault="00B847C7" w:rsidP="00B847C7"/>
    <w:tbl>
      <w:tblPr>
        <w:tblStyle w:val="TableGrid"/>
        <w:tblW w:w="0" w:type="auto"/>
        <w:tblLook w:val="04A0" w:firstRow="1" w:lastRow="0" w:firstColumn="1" w:lastColumn="0" w:noHBand="0" w:noVBand="1"/>
      </w:tblPr>
      <w:tblGrid>
        <w:gridCol w:w="3539"/>
        <w:gridCol w:w="5477"/>
      </w:tblGrid>
      <w:tr w:rsidR="00B847C7" w:rsidRPr="006D1B00" w14:paraId="479C9195" w14:textId="77777777" w:rsidTr="0072316E">
        <w:tc>
          <w:tcPr>
            <w:tcW w:w="9016" w:type="dxa"/>
            <w:gridSpan w:val="2"/>
            <w:shd w:val="clear" w:color="auto" w:fill="D9D9D9" w:themeFill="background1" w:themeFillShade="D9"/>
          </w:tcPr>
          <w:p w14:paraId="22449102" w14:textId="77777777" w:rsidR="00B847C7" w:rsidRPr="006D1B00" w:rsidRDefault="00B847C7" w:rsidP="0072316E">
            <w:pPr>
              <w:rPr>
                <w:b/>
                <w:bCs/>
              </w:rPr>
            </w:pPr>
          </w:p>
          <w:p w14:paraId="3B7BB632" w14:textId="77777777" w:rsidR="00B847C7" w:rsidRPr="006D1B00" w:rsidRDefault="00B847C7" w:rsidP="0072316E">
            <w:pPr>
              <w:rPr>
                <w:b/>
                <w:bCs/>
              </w:rPr>
            </w:pPr>
            <w:r>
              <w:rPr>
                <w:b/>
                <w:bCs/>
              </w:rPr>
              <w:t>Declaration</w:t>
            </w:r>
          </w:p>
          <w:p w14:paraId="1409660C" w14:textId="77777777" w:rsidR="00B847C7" w:rsidRPr="006D1B00" w:rsidRDefault="00B847C7" w:rsidP="0072316E">
            <w:pPr>
              <w:rPr>
                <w:b/>
                <w:bCs/>
              </w:rPr>
            </w:pPr>
          </w:p>
        </w:tc>
      </w:tr>
      <w:tr w:rsidR="00B847C7" w14:paraId="1F54DAEC" w14:textId="77777777" w:rsidTr="0072316E">
        <w:tc>
          <w:tcPr>
            <w:tcW w:w="9016" w:type="dxa"/>
            <w:gridSpan w:val="2"/>
          </w:tcPr>
          <w:p w14:paraId="5C89D5F2" w14:textId="77777777" w:rsidR="00B847C7" w:rsidRDefault="00B847C7" w:rsidP="0072316E"/>
          <w:p w14:paraId="2EE1966F" w14:textId="77777777" w:rsidR="00B847C7" w:rsidRDefault="00B847C7" w:rsidP="0072316E">
            <w:r>
              <w:t>I confirm that the information contained on this form is accurate to the best of my knowledge and belief.</w:t>
            </w:r>
          </w:p>
        </w:tc>
      </w:tr>
      <w:tr w:rsidR="00B847C7" w14:paraId="0AB780E9" w14:textId="77777777" w:rsidTr="0072316E">
        <w:tc>
          <w:tcPr>
            <w:tcW w:w="3539" w:type="dxa"/>
            <w:shd w:val="clear" w:color="auto" w:fill="95DCF7" w:themeFill="accent4" w:themeFillTint="66"/>
          </w:tcPr>
          <w:p w14:paraId="155F44DD" w14:textId="77777777" w:rsidR="00B847C7" w:rsidRPr="00F919E2" w:rsidRDefault="00B847C7" w:rsidP="0072316E">
            <w:pPr>
              <w:rPr>
                <w:b/>
                <w:bCs/>
              </w:rPr>
            </w:pPr>
          </w:p>
          <w:p w14:paraId="1F9649DF" w14:textId="1F141269" w:rsidR="00B847C7" w:rsidRPr="00F919E2" w:rsidRDefault="00B847C7" w:rsidP="0072316E">
            <w:pPr>
              <w:rPr>
                <w:b/>
                <w:bCs/>
              </w:rPr>
            </w:pPr>
            <w:r w:rsidRPr="00F919E2">
              <w:rPr>
                <w:b/>
                <w:bCs/>
              </w:rPr>
              <w:t>Electronic Signature or email</w:t>
            </w:r>
            <w:r>
              <w:rPr>
                <w:b/>
                <w:bCs/>
              </w:rPr>
              <w:t>:</w:t>
            </w:r>
          </w:p>
        </w:tc>
        <w:tc>
          <w:tcPr>
            <w:tcW w:w="5477" w:type="dxa"/>
          </w:tcPr>
          <w:p w14:paraId="69C6F01C" w14:textId="77777777" w:rsidR="00B847C7" w:rsidRDefault="00B847C7" w:rsidP="0072316E"/>
          <w:p w14:paraId="639CA01E" w14:textId="486902CB" w:rsidR="009A5ECD" w:rsidRDefault="009A5ECD" w:rsidP="0072316E">
            <w:r>
              <w:t>N/A</w:t>
            </w:r>
          </w:p>
        </w:tc>
      </w:tr>
      <w:tr w:rsidR="00B847C7" w14:paraId="324D9F4C" w14:textId="77777777" w:rsidTr="0072316E">
        <w:tc>
          <w:tcPr>
            <w:tcW w:w="3539" w:type="dxa"/>
            <w:shd w:val="clear" w:color="auto" w:fill="95DCF7" w:themeFill="accent4" w:themeFillTint="66"/>
          </w:tcPr>
          <w:p w14:paraId="3CD90E3C" w14:textId="77777777" w:rsidR="00B847C7" w:rsidRPr="00F919E2" w:rsidRDefault="00B847C7" w:rsidP="0072316E">
            <w:pPr>
              <w:rPr>
                <w:b/>
                <w:bCs/>
              </w:rPr>
            </w:pPr>
          </w:p>
          <w:p w14:paraId="6E03F859" w14:textId="77777777" w:rsidR="00B847C7" w:rsidRPr="00F919E2" w:rsidRDefault="00B847C7" w:rsidP="0072316E">
            <w:pPr>
              <w:rPr>
                <w:b/>
                <w:bCs/>
              </w:rPr>
            </w:pPr>
            <w:r w:rsidRPr="00F919E2">
              <w:rPr>
                <w:b/>
                <w:bCs/>
              </w:rPr>
              <w:t>Date:</w:t>
            </w:r>
          </w:p>
        </w:tc>
        <w:tc>
          <w:tcPr>
            <w:tcW w:w="5477" w:type="dxa"/>
          </w:tcPr>
          <w:p w14:paraId="471C971C" w14:textId="77777777" w:rsidR="00B847C7" w:rsidRDefault="00B847C7" w:rsidP="0072316E"/>
          <w:p w14:paraId="295B6565" w14:textId="18F2CCCB" w:rsidR="009A5ECD" w:rsidRDefault="009A5ECD" w:rsidP="0072316E">
            <w:r>
              <w:t>N/A</w:t>
            </w:r>
          </w:p>
        </w:tc>
      </w:tr>
    </w:tbl>
    <w:p w14:paraId="6ABEA60B" w14:textId="77777777" w:rsidR="00B847C7" w:rsidRDefault="00B847C7"/>
    <w:sectPr w:rsidR="00B847C7">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608055" w14:textId="77777777" w:rsidR="00401833" w:rsidRDefault="00401833" w:rsidP="00F32788">
      <w:r>
        <w:separator/>
      </w:r>
    </w:p>
  </w:endnote>
  <w:endnote w:type="continuationSeparator" w:id="0">
    <w:p w14:paraId="306CD47E" w14:textId="77777777" w:rsidR="00401833" w:rsidRDefault="00401833" w:rsidP="00F327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0200511"/>
      <w:docPartObj>
        <w:docPartGallery w:val="Page Numbers (Bottom of Page)"/>
        <w:docPartUnique/>
      </w:docPartObj>
    </w:sdtPr>
    <w:sdtEndPr>
      <w:rPr>
        <w:noProof/>
        <w:sz w:val="12"/>
        <w:szCs w:val="12"/>
      </w:rPr>
    </w:sdtEndPr>
    <w:sdtContent>
      <w:p w14:paraId="6DD2C18B" w14:textId="77777777" w:rsidR="00F32788" w:rsidRDefault="00F32788">
        <w:pPr>
          <w:pStyle w:val="Footer"/>
          <w:jc w:val="right"/>
          <w:rPr>
            <w:noProof/>
          </w:rPr>
        </w:pPr>
        <w:r>
          <w:fldChar w:fldCharType="begin"/>
        </w:r>
        <w:r>
          <w:instrText xml:space="preserve"> PAGE   \* MERGEFORMAT </w:instrText>
        </w:r>
        <w:r>
          <w:fldChar w:fldCharType="separate"/>
        </w:r>
        <w:r>
          <w:rPr>
            <w:noProof/>
          </w:rPr>
          <w:t>2</w:t>
        </w:r>
        <w:r>
          <w:rPr>
            <w:noProof/>
          </w:rPr>
          <w:fldChar w:fldCharType="end"/>
        </w:r>
      </w:p>
      <w:p w14:paraId="341D0CFE" w14:textId="411C3323" w:rsidR="00F32788" w:rsidRPr="00812E04" w:rsidRDefault="00F32788" w:rsidP="00F32788">
        <w:pPr>
          <w:pStyle w:val="Footer"/>
          <w:rPr>
            <w:sz w:val="12"/>
            <w:szCs w:val="12"/>
          </w:rPr>
        </w:pPr>
        <w:r w:rsidRPr="00812E04">
          <w:rPr>
            <w:noProof/>
            <w:sz w:val="12"/>
            <w:szCs w:val="12"/>
          </w:rPr>
          <w:t>MGW/</w:t>
        </w:r>
        <w:r w:rsidR="00812E04" w:rsidRPr="00812E04">
          <w:rPr>
            <w:noProof/>
            <w:sz w:val="12"/>
            <w:szCs w:val="12"/>
          </w:rPr>
          <w:t>180225/</w:t>
        </w:r>
        <w:r w:rsidR="000F452A">
          <w:rPr>
            <w:noProof/>
            <w:sz w:val="12"/>
            <w:szCs w:val="12"/>
          </w:rPr>
          <w:t xml:space="preserve">EXEMPLAR FAMILY </w:t>
        </w:r>
        <w:r w:rsidR="00812E04" w:rsidRPr="00812E04">
          <w:rPr>
            <w:noProof/>
            <w:sz w:val="12"/>
            <w:szCs w:val="12"/>
          </w:rPr>
          <w:t>ADVOCACY PORTFOLIO 180225.DOC/0:4</w:t>
        </w:r>
      </w:p>
    </w:sdtContent>
  </w:sdt>
  <w:p w14:paraId="7F96ADC2" w14:textId="77777777" w:rsidR="00F32788" w:rsidRDefault="00F327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070E4E" w14:textId="77777777" w:rsidR="00401833" w:rsidRDefault="00401833" w:rsidP="00F32788">
      <w:r>
        <w:separator/>
      </w:r>
    </w:p>
  </w:footnote>
  <w:footnote w:type="continuationSeparator" w:id="0">
    <w:p w14:paraId="3BB0C5B1" w14:textId="77777777" w:rsidR="00401833" w:rsidRDefault="00401833" w:rsidP="00F327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4CC1D" w14:textId="4EF26C10" w:rsidR="00F32788" w:rsidRPr="00F32788" w:rsidRDefault="00F32788" w:rsidP="00F32788">
    <w:pPr>
      <w:pStyle w:val="Header"/>
      <w:jc w:val="right"/>
      <w:rPr>
        <w:sz w:val="12"/>
        <w:szCs w:val="12"/>
      </w:rPr>
    </w:pPr>
    <w:r w:rsidRPr="00F32788">
      <w:rPr>
        <w:sz w:val="12"/>
        <w:szCs w:val="12"/>
      </w:rPr>
      <w:t>Date of Issue: February 2025</w:t>
    </w:r>
  </w:p>
  <w:p w14:paraId="40558239" w14:textId="6B3B33AE" w:rsidR="00F32788" w:rsidRPr="00F32788" w:rsidRDefault="00F32788" w:rsidP="00F32788">
    <w:pPr>
      <w:pStyle w:val="Header"/>
      <w:jc w:val="right"/>
      <w:rPr>
        <w:sz w:val="12"/>
        <w:szCs w:val="12"/>
      </w:rPr>
    </w:pPr>
    <w:r w:rsidRPr="00F32788">
      <w:rPr>
        <w:sz w:val="12"/>
        <w:szCs w:val="12"/>
      </w:rPr>
      <w:t>Issue Number: 1</w:t>
    </w:r>
  </w:p>
  <w:p w14:paraId="369C1931" w14:textId="1E156F46" w:rsidR="00F32788" w:rsidRPr="00F32788" w:rsidRDefault="00F32788" w:rsidP="00F32788">
    <w:pPr>
      <w:pStyle w:val="Header"/>
      <w:jc w:val="right"/>
      <w:rPr>
        <w:sz w:val="12"/>
        <w:szCs w:val="12"/>
      </w:rPr>
    </w:pPr>
    <w:r w:rsidRPr="00F32788">
      <w:rPr>
        <w:sz w:val="12"/>
        <w:szCs w:val="12"/>
      </w:rPr>
      <w:t>Prepared by: Mark Wood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81BB9"/>
    <w:multiLevelType w:val="hybridMultilevel"/>
    <w:tmpl w:val="AF249246"/>
    <w:lvl w:ilvl="0" w:tplc="C3B6AAD2">
      <w:start w:val="1"/>
      <w:numFmt w:val="decimal"/>
      <w:lvlText w:val="%1."/>
      <w:lvlJc w:val="left"/>
      <w:pPr>
        <w:ind w:left="1234" w:hanging="346"/>
        <w:jc w:val="right"/>
      </w:pPr>
      <w:rPr>
        <w:rFonts w:asciiTheme="minorHAnsi" w:eastAsiaTheme="minorHAnsi" w:hAnsiTheme="minorHAnsi" w:cstheme="minorBidi"/>
        <w:spacing w:val="-1"/>
        <w:w w:val="97"/>
        <w:lang w:val="en-US" w:eastAsia="en-US" w:bidi="ar-SA"/>
      </w:rPr>
    </w:lvl>
    <w:lvl w:ilvl="1" w:tplc="72AA79B8">
      <w:numFmt w:val="bullet"/>
      <w:lvlText w:val="•"/>
      <w:lvlJc w:val="left"/>
      <w:pPr>
        <w:ind w:left="2178" w:hanging="346"/>
      </w:pPr>
      <w:rPr>
        <w:rFonts w:hint="default"/>
        <w:lang w:val="en-US" w:eastAsia="en-US" w:bidi="ar-SA"/>
      </w:rPr>
    </w:lvl>
    <w:lvl w:ilvl="2" w:tplc="06206B4C">
      <w:numFmt w:val="bullet"/>
      <w:lvlText w:val="•"/>
      <w:lvlJc w:val="left"/>
      <w:pPr>
        <w:ind w:left="3116" w:hanging="346"/>
      </w:pPr>
      <w:rPr>
        <w:rFonts w:hint="default"/>
        <w:lang w:val="en-US" w:eastAsia="en-US" w:bidi="ar-SA"/>
      </w:rPr>
    </w:lvl>
    <w:lvl w:ilvl="3" w:tplc="D3004600">
      <w:numFmt w:val="bullet"/>
      <w:lvlText w:val="•"/>
      <w:lvlJc w:val="left"/>
      <w:pPr>
        <w:ind w:left="4055" w:hanging="346"/>
      </w:pPr>
      <w:rPr>
        <w:rFonts w:hint="default"/>
        <w:lang w:val="en-US" w:eastAsia="en-US" w:bidi="ar-SA"/>
      </w:rPr>
    </w:lvl>
    <w:lvl w:ilvl="4" w:tplc="FB8E2600">
      <w:numFmt w:val="bullet"/>
      <w:lvlText w:val="•"/>
      <w:lvlJc w:val="left"/>
      <w:pPr>
        <w:ind w:left="4993" w:hanging="346"/>
      </w:pPr>
      <w:rPr>
        <w:rFonts w:hint="default"/>
        <w:lang w:val="en-US" w:eastAsia="en-US" w:bidi="ar-SA"/>
      </w:rPr>
    </w:lvl>
    <w:lvl w:ilvl="5" w:tplc="57E4502E">
      <w:numFmt w:val="bullet"/>
      <w:lvlText w:val="•"/>
      <w:lvlJc w:val="left"/>
      <w:pPr>
        <w:ind w:left="5932" w:hanging="346"/>
      </w:pPr>
      <w:rPr>
        <w:rFonts w:hint="default"/>
        <w:lang w:val="en-US" w:eastAsia="en-US" w:bidi="ar-SA"/>
      </w:rPr>
    </w:lvl>
    <w:lvl w:ilvl="6" w:tplc="7138F5BA">
      <w:numFmt w:val="bullet"/>
      <w:lvlText w:val="•"/>
      <w:lvlJc w:val="left"/>
      <w:pPr>
        <w:ind w:left="6870" w:hanging="346"/>
      </w:pPr>
      <w:rPr>
        <w:rFonts w:hint="default"/>
        <w:lang w:val="en-US" w:eastAsia="en-US" w:bidi="ar-SA"/>
      </w:rPr>
    </w:lvl>
    <w:lvl w:ilvl="7" w:tplc="8488B532">
      <w:numFmt w:val="bullet"/>
      <w:lvlText w:val="•"/>
      <w:lvlJc w:val="left"/>
      <w:pPr>
        <w:ind w:left="7808" w:hanging="346"/>
      </w:pPr>
      <w:rPr>
        <w:rFonts w:hint="default"/>
        <w:lang w:val="en-US" w:eastAsia="en-US" w:bidi="ar-SA"/>
      </w:rPr>
    </w:lvl>
    <w:lvl w:ilvl="8" w:tplc="AD34225E">
      <w:numFmt w:val="bullet"/>
      <w:lvlText w:val="•"/>
      <w:lvlJc w:val="left"/>
      <w:pPr>
        <w:ind w:left="8747" w:hanging="346"/>
      </w:pPr>
      <w:rPr>
        <w:rFonts w:hint="default"/>
        <w:lang w:val="en-US" w:eastAsia="en-US" w:bidi="ar-SA"/>
      </w:rPr>
    </w:lvl>
  </w:abstractNum>
  <w:abstractNum w:abstractNumId="1" w15:restartNumberingAfterBreak="0">
    <w:nsid w:val="23966462"/>
    <w:multiLevelType w:val="hybridMultilevel"/>
    <w:tmpl w:val="AF249246"/>
    <w:lvl w:ilvl="0" w:tplc="FFFFFFFF">
      <w:start w:val="1"/>
      <w:numFmt w:val="decimal"/>
      <w:lvlText w:val="%1."/>
      <w:lvlJc w:val="left"/>
      <w:pPr>
        <w:ind w:left="1234" w:hanging="346"/>
        <w:jc w:val="right"/>
      </w:pPr>
      <w:rPr>
        <w:rFonts w:asciiTheme="minorHAnsi" w:eastAsiaTheme="minorHAnsi" w:hAnsiTheme="minorHAnsi" w:cstheme="minorBidi"/>
        <w:spacing w:val="-1"/>
        <w:w w:val="97"/>
        <w:lang w:val="en-US" w:eastAsia="en-US" w:bidi="ar-SA"/>
      </w:rPr>
    </w:lvl>
    <w:lvl w:ilvl="1" w:tplc="FFFFFFFF">
      <w:numFmt w:val="bullet"/>
      <w:lvlText w:val="•"/>
      <w:lvlJc w:val="left"/>
      <w:pPr>
        <w:ind w:left="2178" w:hanging="346"/>
      </w:pPr>
      <w:rPr>
        <w:rFonts w:hint="default"/>
        <w:lang w:val="en-US" w:eastAsia="en-US" w:bidi="ar-SA"/>
      </w:rPr>
    </w:lvl>
    <w:lvl w:ilvl="2" w:tplc="FFFFFFFF">
      <w:numFmt w:val="bullet"/>
      <w:lvlText w:val="•"/>
      <w:lvlJc w:val="left"/>
      <w:pPr>
        <w:ind w:left="3116" w:hanging="346"/>
      </w:pPr>
      <w:rPr>
        <w:rFonts w:hint="default"/>
        <w:lang w:val="en-US" w:eastAsia="en-US" w:bidi="ar-SA"/>
      </w:rPr>
    </w:lvl>
    <w:lvl w:ilvl="3" w:tplc="FFFFFFFF">
      <w:numFmt w:val="bullet"/>
      <w:lvlText w:val="•"/>
      <w:lvlJc w:val="left"/>
      <w:pPr>
        <w:ind w:left="4055" w:hanging="346"/>
      </w:pPr>
      <w:rPr>
        <w:rFonts w:hint="default"/>
        <w:lang w:val="en-US" w:eastAsia="en-US" w:bidi="ar-SA"/>
      </w:rPr>
    </w:lvl>
    <w:lvl w:ilvl="4" w:tplc="FFFFFFFF">
      <w:numFmt w:val="bullet"/>
      <w:lvlText w:val="•"/>
      <w:lvlJc w:val="left"/>
      <w:pPr>
        <w:ind w:left="4993" w:hanging="346"/>
      </w:pPr>
      <w:rPr>
        <w:rFonts w:hint="default"/>
        <w:lang w:val="en-US" w:eastAsia="en-US" w:bidi="ar-SA"/>
      </w:rPr>
    </w:lvl>
    <w:lvl w:ilvl="5" w:tplc="FFFFFFFF">
      <w:numFmt w:val="bullet"/>
      <w:lvlText w:val="•"/>
      <w:lvlJc w:val="left"/>
      <w:pPr>
        <w:ind w:left="5932" w:hanging="346"/>
      </w:pPr>
      <w:rPr>
        <w:rFonts w:hint="default"/>
        <w:lang w:val="en-US" w:eastAsia="en-US" w:bidi="ar-SA"/>
      </w:rPr>
    </w:lvl>
    <w:lvl w:ilvl="6" w:tplc="FFFFFFFF">
      <w:numFmt w:val="bullet"/>
      <w:lvlText w:val="•"/>
      <w:lvlJc w:val="left"/>
      <w:pPr>
        <w:ind w:left="6870" w:hanging="346"/>
      </w:pPr>
      <w:rPr>
        <w:rFonts w:hint="default"/>
        <w:lang w:val="en-US" w:eastAsia="en-US" w:bidi="ar-SA"/>
      </w:rPr>
    </w:lvl>
    <w:lvl w:ilvl="7" w:tplc="FFFFFFFF">
      <w:numFmt w:val="bullet"/>
      <w:lvlText w:val="•"/>
      <w:lvlJc w:val="left"/>
      <w:pPr>
        <w:ind w:left="7808" w:hanging="346"/>
      </w:pPr>
      <w:rPr>
        <w:rFonts w:hint="default"/>
        <w:lang w:val="en-US" w:eastAsia="en-US" w:bidi="ar-SA"/>
      </w:rPr>
    </w:lvl>
    <w:lvl w:ilvl="8" w:tplc="FFFFFFFF">
      <w:numFmt w:val="bullet"/>
      <w:lvlText w:val="•"/>
      <w:lvlJc w:val="left"/>
      <w:pPr>
        <w:ind w:left="8747" w:hanging="346"/>
      </w:pPr>
      <w:rPr>
        <w:rFonts w:hint="default"/>
        <w:lang w:val="en-US" w:eastAsia="en-US" w:bidi="ar-SA"/>
      </w:rPr>
    </w:lvl>
  </w:abstractNum>
  <w:abstractNum w:abstractNumId="2" w15:restartNumberingAfterBreak="0">
    <w:nsid w:val="6FD05709"/>
    <w:multiLevelType w:val="hybridMultilevel"/>
    <w:tmpl w:val="696E4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89997075">
    <w:abstractNumId w:val="2"/>
  </w:num>
  <w:num w:numId="2" w16cid:durableId="481241570">
    <w:abstractNumId w:val="0"/>
  </w:num>
  <w:num w:numId="3" w16cid:durableId="10551993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31C"/>
    <w:rsid w:val="00084B94"/>
    <w:rsid w:val="00086EE7"/>
    <w:rsid w:val="000A7550"/>
    <w:rsid w:val="000C19CC"/>
    <w:rsid w:val="000E15CF"/>
    <w:rsid w:val="000F452A"/>
    <w:rsid w:val="00135ADB"/>
    <w:rsid w:val="001B7570"/>
    <w:rsid w:val="00260030"/>
    <w:rsid w:val="00276F4D"/>
    <w:rsid w:val="0029658D"/>
    <w:rsid w:val="002B5966"/>
    <w:rsid w:val="003230C7"/>
    <w:rsid w:val="00337648"/>
    <w:rsid w:val="003523F6"/>
    <w:rsid w:val="00353ADD"/>
    <w:rsid w:val="00386489"/>
    <w:rsid w:val="003C1E09"/>
    <w:rsid w:val="003D6C91"/>
    <w:rsid w:val="003F2AFA"/>
    <w:rsid w:val="003F569D"/>
    <w:rsid w:val="00401833"/>
    <w:rsid w:val="00416664"/>
    <w:rsid w:val="004567C8"/>
    <w:rsid w:val="00495BC7"/>
    <w:rsid w:val="004C3536"/>
    <w:rsid w:val="004E0B14"/>
    <w:rsid w:val="00533839"/>
    <w:rsid w:val="0055764B"/>
    <w:rsid w:val="005C31E6"/>
    <w:rsid w:val="00654408"/>
    <w:rsid w:val="00677EA8"/>
    <w:rsid w:val="007B281F"/>
    <w:rsid w:val="007F5A24"/>
    <w:rsid w:val="00812E04"/>
    <w:rsid w:val="008708B5"/>
    <w:rsid w:val="008A07DE"/>
    <w:rsid w:val="008D43ED"/>
    <w:rsid w:val="00914ED5"/>
    <w:rsid w:val="009A5ECD"/>
    <w:rsid w:val="00AE2A67"/>
    <w:rsid w:val="00B574EB"/>
    <w:rsid w:val="00B80186"/>
    <w:rsid w:val="00B847C7"/>
    <w:rsid w:val="00BA6BD8"/>
    <w:rsid w:val="00BB1685"/>
    <w:rsid w:val="00C12ECD"/>
    <w:rsid w:val="00C41009"/>
    <w:rsid w:val="00C65DD7"/>
    <w:rsid w:val="00CA1D60"/>
    <w:rsid w:val="00CA40F6"/>
    <w:rsid w:val="00D30FF9"/>
    <w:rsid w:val="00D7011C"/>
    <w:rsid w:val="00D73BF3"/>
    <w:rsid w:val="00D84E47"/>
    <w:rsid w:val="00DD023E"/>
    <w:rsid w:val="00E12F19"/>
    <w:rsid w:val="00E83DC5"/>
    <w:rsid w:val="00EA0948"/>
    <w:rsid w:val="00ED5A6A"/>
    <w:rsid w:val="00F32788"/>
    <w:rsid w:val="00F3531C"/>
    <w:rsid w:val="00FA1264"/>
    <w:rsid w:val="00FC5A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DD745"/>
  <w15:chartTrackingRefBased/>
  <w15:docId w15:val="{69F4E2BF-69B8-4DD6-9942-8FF8C9455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53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53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53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53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53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531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531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531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531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53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53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53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53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53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53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53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53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531C"/>
    <w:rPr>
      <w:rFonts w:eastAsiaTheme="majorEastAsia" w:cstheme="majorBidi"/>
      <w:color w:val="272727" w:themeColor="text1" w:themeTint="D8"/>
    </w:rPr>
  </w:style>
  <w:style w:type="paragraph" w:styleId="Title">
    <w:name w:val="Title"/>
    <w:basedOn w:val="Normal"/>
    <w:next w:val="Normal"/>
    <w:link w:val="TitleChar"/>
    <w:uiPriority w:val="10"/>
    <w:qFormat/>
    <w:rsid w:val="00F3531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53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531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53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531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3531C"/>
    <w:rPr>
      <w:i/>
      <w:iCs/>
      <w:color w:val="404040" w:themeColor="text1" w:themeTint="BF"/>
    </w:rPr>
  </w:style>
  <w:style w:type="paragraph" w:styleId="ListParagraph">
    <w:name w:val="List Paragraph"/>
    <w:basedOn w:val="Normal"/>
    <w:uiPriority w:val="1"/>
    <w:qFormat/>
    <w:rsid w:val="00F3531C"/>
    <w:pPr>
      <w:ind w:left="720"/>
      <w:contextualSpacing/>
    </w:pPr>
  </w:style>
  <w:style w:type="character" w:styleId="IntenseEmphasis">
    <w:name w:val="Intense Emphasis"/>
    <w:basedOn w:val="DefaultParagraphFont"/>
    <w:uiPriority w:val="21"/>
    <w:qFormat/>
    <w:rsid w:val="00F3531C"/>
    <w:rPr>
      <w:i/>
      <w:iCs/>
      <w:color w:val="0F4761" w:themeColor="accent1" w:themeShade="BF"/>
    </w:rPr>
  </w:style>
  <w:style w:type="paragraph" w:styleId="IntenseQuote">
    <w:name w:val="Intense Quote"/>
    <w:basedOn w:val="Normal"/>
    <w:next w:val="Normal"/>
    <w:link w:val="IntenseQuoteChar"/>
    <w:uiPriority w:val="30"/>
    <w:qFormat/>
    <w:rsid w:val="00F353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531C"/>
    <w:rPr>
      <w:i/>
      <w:iCs/>
      <w:color w:val="0F4761" w:themeColor="accent1" w:themeShade="BF"/>
    </w:rPr>
  </w:style>
  <w:style w:type="character" w:styleId="IntenseReference">
    <w:name w:val="Intense Reference"/>
    <w:basedOn w:val="DefaultParagraphFont"/>
    <w:uiPriority w:val="32"/>
    <w:qFormat/>
    <w:rsid w:val="00F3531C"/>
    <w:rPr>
      <w:b/>
      <w:bCs/>
      <w:smallCaps/>
      <w:color w:val="0F4761" w:themeColor="accent1" w:themeShade="BF"/>
      <w:spacing w:val="5"/>
    </w:rPr>
  </w:style>
  <w:style w:type="table" w:styleId="TableGrid">
    <w:name w:val="Table Grid"/>
    <w:basedOn w:val="TableNormal"/>
    <w:uiPriority w:val="39"/>
    <w:rsid w:val="00F353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B847C7"/>
    <w:rPr>
      <w:color w:val="0000FF"/>
      <w:u w:val="single"/>
    </w:rPr>
  </w:style>
  <w:style w:type="paragraph" w:styleId="Header">
    <w:name w:val="header"/>
    <w:basedOn w:val="Normal"/>
    <w:link w:val="HeaderChar"/>
    <w:uiPriority w:val="99"/>
    <w:unhideWhenUsed/>
    <w:rsid w:val="00F32788"/>
    <w:pPr>
      <w:tabs>
        <w:tab w:val="center" w:pos="4513"/>
        <w:tab w:val="right" w:pos="9026"/>
      </w:tabs>
    </w:pPr>
  </w:style>
  <w:style w:type="character" w:customStyle="1" w:styleId="HeaderChar">
    <w:name w:val="Header Char"/>
    <w:basedOn w:val="DefaultParagraphFont"/>
    <w:link w:val="Header"/>
    <w:uiPriority w:val="99"/>
    <w:rsid w:val="00F32788"/>
  </w:style>
  <w:style w:type="paragraph" w:styleId="Footer">
    <w:name w:val="footer"/>
    <w:basedOn w:val="Normal"/>
    <w:link w:val="FooterChar"/>
    <w:uiPriority w:val="99"/>
    <w:unhideWhenUsed/>
    <w:rsid w:val="00F32788"/>
    <w:pPr>
      <w:tabs>
        <w:tab w:val="center" w:pos="4513"/>
        <w:tab w:val="right" w:pos="9026"/>
      </w:tabs>
    </w:pPr>
  </w:style>
  <w:style w:type="character" w:customStyle="1" w:styleId="FooterChar">
    <w:name w:val="Footer Char"/>
    <w:basedOn w:val="DefaultParagraphFont"/>
    <w:link w:val="Footer"/>
    <w:uiPriority w:val="99"/>
    <w:rsid w:val="00F32788"/>
  </w:style>
  <w:style w:type="paragraph" w:styleId="BodyText">
    <w:name w:val="Body Text"/>
    <w:basedOn w:val="Normal"/>
    <w:link w:val="BodyTextChar"/>
    <w:uiPriority w:val="1"/>
    <w:qFormat/>
    <w:rsid w:val="001B7570"/>
    <w:pPr>
      <w:widowControl w:val="0"/>
      <w:autoSpaceDE w:val="0"/>
      <w:autoSpaceDN w:val="0"/>
    </w:pPr>
    <w:rPr>
      <w:rFonts w:ascii="Arial" w:eastAsia="Arial" w:hAnsi="Arial" w:cs="Arial"/>
      <w:kern w:val="0"/>
      <w:sz w:val="23"/>
      <w:szCs w:val="23"/>
      <w:lang w:val="en-US"/>
      <w14:ligatures w14:val="none"/>
    </w:rPr>
  </w:style>
  <w:style w:type="character" w:customStyle="1" w:styleId="BodyTextChar">
    <w:name w:val="Body Text Char"/>
    <w:basedOn w:val="DefaultParagraphFont"/>
    <w:link w:val="BodyText"/>
    <w:uiPriority w:val="1"/>
    <w:rsid w:val="001B7570"/>
    <w:rPr>
      <w:rFonts w:ascii="Arial" w:eastAsia="Arial" w:hAnsi="Arial" w:cs="Arial"/>
      <w:kern w:val="0"/>
      <w:sz w:val="23"/>
      <w:szCs w:val="23"/>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ilexregulation.org.uk/privacy-statement/"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201</TotalTime>
  <Pages>13</Pages>
  <Words>5947</Words>
  <Characters>33901</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48</cp:revision>
  <dcterms:created xsi:type="dcterms:W3CDTF">2025-02-18T13:43:00Z</dcterms:created>
  <dcterms:modified xsi:type="dcterms:W3CDTF">2025-02-20T11:06:00Z</dcterms:modified>
</cp:coreProperties>
</file>